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73EAA" w14:textId="77777777" w:rsidR="00EE44B1" w:rsidRPr="00AC1D74" w:rsidRDefault="00A12CA4">
      <w:pPr>
        <w:widowControl w:val="0"/>
        <w:jc w:val="right"/>
      </w:pPr>
      <w:r w:rsidRPr="00AC1D74">
        <w:t>Приложение N 2</w:t>
      </w:r>
    </w:p>
    <w:p w14:paraId="1ECBC18C" w14:textId="77777777" w:rsidR="00EE44B1" w:rsidRPr="00AC1D74" w:rsidRDefault="00A12CA4">
      <w:pPr>
        <w:widowControl w:val="0"/>
        <w:jc w:val="right"/>
      </w:pPr>
      <w:r w:rsidRPr="00AC1D74">
        <w:t>к Порядку</w:t>
      </w:r>
    </w:p>
    <w:p w14:paraId="09CCDDC5" w14:textId="77777777" w:rsidR="00EE44B1" w:rsidRPr="00AC1D74" w:rsidRDefault="00A12CA4">
      <w:pPr>
        <w:widowControl w:val="0"/>
        <w:jc w:val="right"/>
      </w:pPr>
      <w:r w:rsidRPr="00AC1D74">
        <w:t>формирования и ведения реестра</w:t>
      </w:r>
    </w:p>
    <w:p w14:paraId="1364941A" w14:textId="77777777" w:rsidR="00EE44B1" w:rsidRPr="00AC1D74" w:rsidRDefault="00A12CA4">
      <w:pPr>
        <w:widowControl w:val="0"/>
        <w:jc w:val="right"/>
      </w:pPr>
      <w:r w:rsidRPr="00AC1D74">
        <w:t>поставщиков социальных услуг</w:t>
      </w:r>
    </w:p>
    <w:p w14:paraId="14927281" w14:textId="77777777" w:rsidR="00EE44B1" w:rsidRPr="00AC1D74" w:rsidRDefault="00A12CA4">
      <w:pPr>
        <w:widowControl w:val="0"/>
        <w:jc w:val="right"/>
      </w:pPr>
      <w:r w:rsidRPr="00AC1D74">
        <w:t>в Свердловской области</w:t>
      </w:r>
    </w:p>
    <w:p w14:paraId="513F7629" w14:textId="77777777" w:rsidR="00EE44B1" w:rsidRPr="00AC1D74" w:rsidRDefault="00EE44B1">
      <w:pPr>
        <w:pStyle w:val="3"/>
        <w:jc w:val="center"/>
        <w:rPr>
          <w:sz w:val="24"/>
          <w:szCs w:val="24"/>
        </w:rPr>
      </w:pPr>
    </w:p>
    <w:p w14:paraId="0AA4DEAF" w14:textId="77777777" w:rsidR="00EE44B1" w:rsidRPr="00AC1D74" w:rsidRDefault="00A12CA4">
      <w:pPr>
        <w:pStyle w:val="3"/>
        <w:jc w:val="center"/>
        <w:rPr>
          <w:sz w:val="24"/>
          <w:szCs w:val="24"/>
        </w:rPr>
      </w:pPr>
      <w:r w:rsidRPr="00AC1D74">
        <w:rPr>
          <w:sz w:val="24"/>
          <w:szCs w:val="24"/>
        </w:rPr>
        <w:t>СВЕДЕНИЯ</w:t>
      </w:r>
      <w:r w:rsidRPr="00AC1D74">
        <w:rPr>
          <w:sz w:val="24"/>
          <w:szCs w:val="24"/>
        </w:rPr>
        <w:br/>
        <w:t>поставщика социальных услуг</w:t>
      </w:r>
    </w:p>
    <w:p w14:paraId="71FFA69B" w14:textId="77777777" w:rsidR="00EE44B1" w:rsidRPr="00AC1D74" w:rsidRDefault="00EE44B1"/>
    <w:p w14:paraId="77A769A3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rPr>
          <w:color w:val="000000"/>
        </w:rPr>
        <w:t>    1. Общие сведения о поставщике социальных услуг:</w:t>
      </w:r>
    </w:p>
    <w:p w14:paraId="6C8C909E" w14:textId="77777777" w:rsidR="00EE44B1" w:rsidRPr="00AC1D74" w:rsidRDefault="00EE44B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ff9"/>
        <w:tblW w:w="987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0"/>
        <w:gridCol w:w="4500"/>
      </w:tblGrid>
      <w:tr w:rsidR="00EE44B1" w:rsidRPr="00AC1D74" w14:paraId="2B5F6E4B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E7B8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Полное и (если имеется) сокращенное наименование поставщика социальных услуг (указывается в соответствии с выпиской из Единого государственного реестра юридических лиц (для юридического лица), из Единого государственного реестра индивидуальных предпринимателей (для индивидуального предпринимателя)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7474" w14:textId="77777777" w:rsidR="00EE44B1" w:rsidRPr="00AC1D74" w:rsidRDefault="00A12CA4">
            <w:pPr>
              <w:rPr>
                <w:rFonts w:ascii="Times New Roman" w:hAnsi="Times New Roman" w:cs="Times New Roman"/>
                <w:color w:val="1A1A1A"/>
              </w:rPr>
            </w:pPr>
            <w:r w:rsidRPr="00AC1D74">
              <w:rPr>
                <w:rFonts w:ascii="Times New Roman" w:hAnsi="Times New Roman" w:cs="Times New Roman"/>
                <w:color w:val="1A1A1A"/>
              </w:rPr>
              <w:t xml:space="preserve">Автономная некоммерческая организация помощи различным категориям населения и профилактики социально значимых заболеваний «ДОМиК», </w:t>
            </w:r>
          </w:p>
          <w:p w14:paraId="18A27496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  <w:color w:val="1A1A1A"/>
              </w:rPr>
              <w:t>сокращенное наименование: АНО «ДОМиК»</w:t>
            </w:r>
          </w:p>
        </w:tc>
      </w:tr>
      <w:tr w:rsidR="00EE44B1" w:rsidRPr="00AC1D74" w14:paraId="352A0217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F7E2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Дата государственной регистрации  юридического лица/индивидуального предпринимателя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05B44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18.10.2023 года </w:t>
            </w:r>
          </w:p>
        </w:tc>
      </w:tr>
      <w:tr w:rsidR="00EE44B1" w:rsidRPr="00AC1D74" w14:paraId="4D3743D9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03A6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Организационно-правовая форма поставщика социальных услуг (для юридического лица)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C23C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Автономные некоммерческие организации</w:t>
            </w:r>
          </w:p>
        </w:tc>
      </w:tr>
      <w:tr w:rsidR="00EE44B1" w:rsidRPr="00AC1D74" w14:paraId="1E88867A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C3AE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Адрес места нахождения поставщика социальных услуг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9E0F9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Адрес регистрации:624480, Свердловская область, М.О. </w:t>
            </w:r>
            <w:proofErr w:type="spellStart"/>
            <w:r w:rsidRPr="00AC1D74">
              <w:rPr>
                <w:rFonts w:ascii="Times New Roman" w:hAnsi="Times New Roman" w:cs="Times New Roman"/>
              </w:rPr>
              <w:t>Североуральский</w:t>
            </w:r>
            <w:proofErr w:type="spellEnd"/>
            <w:r w:rsidRPr="00AC1D74">
              <w:rPr>
                <w:rFonts w:ascii="Times New Roman" w:hAnsi="Times New Roman" w:cs="Times New Roman"/>
              </w:rPr>
              <w:t xml:space="preserve">, г. Североуральск ул. Комсомольская, д. 33\1, </w:t>
            </w:r>
            <w:proofErr w:type="spellStart"/>
            <w:r w:rsidRPr="00AC1D74">
              <w:rPr>
                <w:rFonts w:ascii="Times New Roman" w:hAnsi="Times New Roman" w:cs="Times New Roman"/>
              </w:rPr>
              <w:t>кв</w:t>
            </w:r>
            <w:proofErr w:type="spellEnd"/>
            <w:r w:rsidRPr="00AC1D74">
              <w:rPr>
                <w:rFonts w:ascii="Times New Roman" w:hAnsi="Times New Roman" w:cs="Times New Roman"/>
              </w:rPr>
              <w:t xml:space="preserve"> 8</w:t>
            </w:r>
          </w:p>
        </w:tc>
      </w:tr>
      <w:tr w:rsidR="00EE44B1" w:rsidRPr="00AC1D74" w14:paraId="7F5354BD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BDE0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Адрес места предоставления социальных услуг (для поставщиков социальных услуг, предоставляющих социальные услуги в стационарной и (или) полустационарной формах социального обслуживания)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261F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Услуги предоставляются по форме социального обслуживания «На дому»</w:t>
            </w:r>
          </w:p>
        </w:tc>
      </w:tr>
      <w:tr w:rsidR="006C6029" w:rsidRPr="00AC1D74" w14:paraId="6546B3EE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F77BF" w14:textId="21DE9E71" w:rsidR="006C6029" w:rsidRPr="00AC1D74" w:rsidRDefault="00C7772A">
            <w:pPr>
              <w:rPr>
                <w:rFonts w:ascii="Times New Roman" w:hAnsi="Times New Roman" w:cs="Times New Roman"/>
                <w:lang w:val="ru-RU"/>
              </w:rPr>
            </w:pPr>
            <w:r w:rsidRPr="00AC1D74">
              <w:rPr>
                <w:rFonts w:ascii="Times New Roman" w:hAnsi="Times New Roman" w:cs="Times New Roman"/>
              </w:rPr>
              <w:t>Численность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AC96" w14:textId="16B2E389" w:rsidR="006C6029" w:rsidRPr="00AC1D74" w:rsidRDefault="00293576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20 человек</w:t>
            </w:r>
          </w:p>
        </w:tc>
      </w:tr>
      <w:tr w:rsidR="00544A5B" w:rsidRPr="00AC1D74" w14:paraId="2AF8C52F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EB979" w14:textId="6872A330" w:rsidR="00544A5B" w:rsidRPr="00AC1D74" w:rsidRDefault="00CB1DF6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Количество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а также оплачиваемых в соответствии с договорами за счет средств физических лиц и (или) юридических лиц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142C" w14:textId="6A1C8F5C" w:rsidR="00544A5B" w:rsidRPr="00AC1D74" w:rsidRDefault="00CB1DF6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По мере освобождения </w:t>
            </w:r>
            <w:r w:rsidR="003A22CE" w:rsidRPr="00AC1D74">
              <w:rPr>
                <w:rFonts w:ascii="Times New Roman" w:hAnsi="Times New Roman" w:cs="Times New Roman"/>
              </w:rPr>
              <w:t>свободных мест</w:t>
            </w:r>
          </w:p>
        </w:tc>
      </w:tr>
      <w:tr w:rsidR="00EE44B1" w:rsidRPr="00AC1D74" w14:paraId="5BB18690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6E2ED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Контактный телефон, адрес электронной почты поставщика социальных услуг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7923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Тел +7 9</w:t>
            </w:r>
            <w:r w:rsidRPr="00AC1D74">
              <w:rPr>
                <w:rFonts w:ascii="Times New Roman" w:eastAsia="Calibri" w:hAnsi="Times New Roman" w:cs="Times New Roman"/>
              </w:rPr>
              <w:t>00 044 31 04</w:t>
            </w:r>
            <w:r w:rsidRPr="00AC1D74">
              <w:rPr>
                <w:rFonts w:ascii="Times New Roman" w:hAnsi="Times New Roman" w:cs="Times New Roman"/>
              </w:rPr>
              <w:t xml:space="preserve"> </w:t>
            </w:r>
          </w:p>
          <w:p w14:paraId="7BE001C9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e-</w:t>
            </w:r>
            <w:proofErr w:type="spellStart"/>
            <w:r w:rsidRPr="00AC1D74">
              <w:rPr>
                <w:rFonts w:ascii="Times New Roman" w:hAnsi="Times New Roman" w:cs="Times New Roman"/>
              </w:rPr>
              <w:t>mail</w:t>
            </w:r>
            <w:proofErr w:type="spellEnd"/>
            <w:r w:rsidRPr="00AC1D74">
              <w:rPr>
                <w:rFonts w:ascii="Times New Roman" w:hAnsi="Times New Roman" w:cs="Times New Roman"/>
              </w:rPr>
              <w:t xml:space="preserve">: domiksvu@mail.ru </w:t>
            </w:r>
          </w:p>
        </w:tc>
      </w:tr>
      <w:tr w:rsidR="00EE44B1" w:rsidRPr="00AC1D74" w14:paraId="76D6115B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169B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lastRenderedPageBreak/>
              <w:t xml:space="preserve">Адрес официального сайта поставщика  социальных услуг в информационно-телекоммуникационной сети </w:t>
            </w:r>
            <w:r w:rsidRPr="00AC1D74">
              <w:rPr>
                <w:rFonts w:ascii="Times New Roman" w:eastAsia="Cambria" w:hAnsi="Times New Roman" w:cs="Times New Roman"/>
              </w:rPr>
              <w:t>«Интернет»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1F6A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Официальный сайт, </w:t>
            </w:r>
            <w:hyperlink r:id="rId6">
              <w:r w:rsidRPr="00AC1D74">
                <w:rPr>
                  <w:rFonts w:ascii="Times New Roman" w:hAnsi="Times New Roman" w:cs="Times New Roman"/>
                  <w:color w:val="1155CC"/>
                  <w:u w:val="single"/>
                </w:rPr>
                <w:t>https://анодомик.рф/</w:t>
              </w:r>
            </w:hyperlink>
          </w:p>
          <w:p w14:paraId="0E15D697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Используется также группа в социальной сети “</w:t>
            </w:r>
            <w:proofErr w:type="spellStart"/>
            <w:r w:rsidRPr="00AC1D74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AC1D74">
              <w:rPr>
                <w:rFonts w:ascii="Times New Roman" w:hAnsi="Times New Roman" w:cs="Times New Roman"/>
              </w:rPr>
              <w:t>”: https://vk.com/domik_svu</w:t>
            </w:r>
          </w:p>
        </w:tc>
      </w:tr>
      <w:tr w:rsidR="00EE44B1" w:rsidRPr="00AC1D74" w14:paraId="53DFCC7E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BA3C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Информация о графике работы (с указанием рабочих дней, часов, выходных дней, перерывов на обед)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521B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Пн. Пт. с 14:00 до 18:00</w:t>
            </w:r>
          </w:p>
        </w:tc>
      </w:tr>
      <w:tr w:rsidR="00EE44B1" w:rsidRPr="00AC1D74" w14:paraId="3E5BF7E8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F330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Фамилия, имя, отчество руководителя поставщика социальных услуг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441D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Директор Молдаханов </w:t>
            </w:r>
            <w:proofErr w:type="spellStart"/>
            <w:r w:rsidRPr="00AC1D74">
              <w:rPr>
                <w:rFonts w:ascii="Times New Roman" w:hAnsi="Times New Roman" w:cs="Times New Roman"/>
              </w:rPr>
              <w:t>Байжан</w:t>
            </w:r>
            <w:proofErr w:type="spellEnd"/>
            <w:r w:rsidRPr="00AC1D74">
              <w:rPr>
                <w:rFonts w:ascii="Times New Roman" w:hAnsi="Times New Roman" w:cs="Times New Roman"/>
              </w:rPr>
              <w:t xml:space="preserve"> Муратович </w:t>
            </w:r>
          </w:p>
        </w:tc>
      </w:tr>
      <w:tr w:rsidR="00EE44B1" w:rsidRPr="00AC1D74" w14:paraId="2D1B74D1" w14:textId="77777777"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645B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Информация о лицензиях, имеющихся у поставщика социальных услуг (при необходимости)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F889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нет</w:t>
            </w:r>
          </w:p>
        </w:tc>
      </w:tr>
    </w:tbl>
    <w:p w14:paraId="115D2FA0" w14:textId="77777777" w:rsidR="00EE44B1" w:rsidRPr="00AC1D74" w:rsidRDefault="00EE44B1">
      <w:pPr>
        <w:pBdr>
          <w:top w:val="nil"/>
          <w:left w:val="nil"/>
          <w:bottom w:val="nil"/>
          <w:right w:val="nil"/>
          <w:between w:val="nil"/>
        </w:pBdr>
        <w:sectPr w:rsidR="00EE44B1" w:rsidRPr="00AC1D74">
          <w:pgSz w:w="11906" w:h="16838"/>
          <w:pgMar w:top="851" w:right="851" w:bottom="851" w:left="1418" w:header="709" w:footer="709" w:gutter="0"/>
          <w:pgNumType w:start="1"/>
          <w:cols w:space="720"/>
        </w:sectPr>
      </w:pPr>
    </w:p>
    <w:p w14:paraId="3EF8BB5B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rPr>
          <w:color w:val="000000"/>
        </w:rPr>
        <w:lastRenderedPageBreak/>
        <w:t> 2. Сведения о формах социального обслуживания, перечень предоставляемых социальных услуг по формам социального обслуживания и видам социальных услуг, тарифы на предоставляемые социальные услуги по формам социального обслуживания и видам социальных услуг, укомплектованность поставщика с</w:t>
      </w:r>
      <w:r w:rsidRPr="00AC1D74">
        <w:t>оциальных услуг специалистами, оснащение поставщика социальных услуг</w:t>
      </w:r>
      <w:r w:rsidRPr="00AC1D74">
        <w:rPr>
          <w:color w:val="000000"/>
        </w:rPr>
        <w:t>:</w:t>
      </w:r>
    </w:p>
    <w:p w14:paraId="67386EAB" w14:textId="77777777" w:rsidR="00EE44B1" w:rsidRPr="00AC1D74" w:rsidRDefault="00EE44B1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ffa"/>
        <w:tblW w:w="15540" w:type="dxa"/>
        <w:tblInd w:w="-824" w:type="dxa"/>
        <w:tblLayout w:type="fixed"/>
        <w:tblLook w:val="0400" w:firstRow="0" w:lastRow="0" w:firstColumn="0" w:lastColumn="0" w:noHBand="0" w:noVBand="1"/>
      </w:tblPr>
      <w:tblGrid>
        <w:gridCol w:w="907"/>
        <w:gridCol w:w="5294"/>
        <w:gridCol w:w="2509"/>
        <w:gridCol w:w="2605"/>
        <w:gridCol w:w="2080"/>
        <w:gridCol w:w="2145"/>
      </w:tblGrid>
      <w:tr w:rsidR="00EE44B1" w:rsidRPr="00AC1D74" w14:paraId="606D4FA1" w14:textId="77777777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837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№ п/п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606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Перечень предоставляемых социальных услуг по формам социального обслуживания и видам социальных услуг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9E9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Тарифы на предоставляемые социальные услуги по формам социального обслуживания и видам социальных услуг (в рублях)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103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Укомплектованность поставщика социальных услуг специалистами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34C5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 xml:space="preserve">Специальное и табельное техническое оснащение поставщика социальных услуг (кабинет, мебель, оборудование, приборы, аппаратура и т.д.)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A15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Дополнительная информация</w:t>
            </w:r>
          </w:p>
        </w:tc>
      </w:tr>
      <w:tr w:rsidR="00EE44B1" w:rsidRPr="00AC1D74" w14:paraId="3BD1B7AF" w14:textId="77777777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BDF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647A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37B8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CB4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603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211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EE44B1" w:rsidRPr="00AC1D74" w14:paraId="71C54FE0" w14:textId="77777777">
        <w:trPr>
          <w:trHeight w:val="49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</w:tcPr>
          <w:p w14:paraId="77808FFC" w14:textId="77777777" w:rsidR="00EE44B1" w:rsidRPr="00AC1D74" w:rsidRDefault="00EE44B1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6091"/>
          </w:tcPr>
          <w:p w14:paraId="1A20A77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Социальное обслуживание на дому</w:t>
            </w:r>
          </w:p>
        </w:tc>
      </w:tr>
      <w:tr w:rsidR="00EE44B1" w:rsidRPr="00AC1D74" w14:paraId="11B17261" w14:textId="77777777">
        <w:trPr>
          <w:trHeight w:val="49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399647C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1.1.</w:t>
            </w:r>
          </w:p>
        </w:tc>
        <w:tc>
          <w:tcPr>
            <w:tcW w:w="14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554D4DE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Социально-бытовые услуги:</w:t>
            </w:r>
          </w:p>
        </w:tc>
      </w:tr>
      <w:tr w:rsidR="00EE44B1" w:rsidRPr="00AC1D74" w14:paraId="3E7EB22C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AB35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0464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Покупка и доставка на дом продуктов питания в районе проживания клиента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5EF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14,78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416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51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Сумка хозяйственная.</w:t>
            </w:r>
          </w:p>
          <w:p w14:paraId="38BDC8B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599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7EF1E706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244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10B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 xml:space="preserve">Покупка в районе проживания клиента и доставка на дом промышленных товаров первой </w:t>
            </w: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необходимости, средств санитарии и гигиены, средств ухода, книг, газет, журналов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EA3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13,60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05A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FBA8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Сумка хозяйственная.</w:t>
            </w:r>
          </w:p>
          <w:p w14:paraId="208033C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014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Нет</w:t>
            </w:r>
          </w:p>
        </w:tc>
      </w:tr>
      <w:tr w:rsidR="00EE44B1" w:rsidRPr="00AC1D74" w14:paraId="62FAB04F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BB5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1.1.3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545F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90D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14,81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30C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A76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C59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21EBDB46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C135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E76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Очистка или протирка от пыли (без мытья) полов или стен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D38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41,19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C6B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B23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Комплект спецодежды (халат, сменная обувь), средства индивидуальной защиты (резиновые перчатки).</w:t>
            </w:r>
          </w:p>
          <w:p w14:paraId="344DE00C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A98F8F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DB1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508292A8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BEB4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1.1.5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FB07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Очистка или протирка от пыли (без мытья) наружных поверхностей корпусной мебели, бытовой техники, подоконников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E3C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20,62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37E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DD3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Комплект спецодежды (халат, сменная обувь), средства индивидуальной защиты (резиновые перчатки).</w:t>
            </w:r>
          </w:p>
          <w:p w14:paraId="5202D05B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100236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FE6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3A585E2C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28EC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1.1.6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C32C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Очистка от пыли ковров или ковровых дорожек, портьер, мягкой мебели пылесосом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35D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61,79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590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DB3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Комплект спецодежды (халат, сменная обувь), средства индивидуальной защиты (резиновые перчатки).</w:t>
            </w:r>
          </w:p>
          <w:p w14:paraId="4CC83C6C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C2CF9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  <w:p w14:paraId="24A33504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ADC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4B5D3220" w14:textId="77777777">
        <w:trPr>
          <w:trHeight w:val="5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7E45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1.1.7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76C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Мытье полов или стен туалетной, ванной комнаты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7BE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61,49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158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8FE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Комплект спецодежды (халат, сменная обувь), средства индивидуальной защиты (резиновые перчатки).</w:t>
            </w:r>
          </w:p>
          <w:p w14:paraId="7CBA1257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95E7EC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823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469B1B1E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CDAA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1.1.8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DD01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 xml:space="preserve"> Мытье полов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5EE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61,82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BC1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5EFE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Комплект спецодежды (халат, сменная обувь), средства индивидуальной защиты (резиновые перчатки).</w:t>
            </w:r>
          </w:p>
          <w:p w14:paraId="553B246B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8F0F72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B50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2DBBA666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1E5F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1.1.9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FF80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Вынос мусора в мусорный контейнер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94F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1,71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80F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A1E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DFA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27BB1BB2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538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1.1.10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058F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Мытье газовой (электрической) плиты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1C8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6,70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889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D40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Комплект спецодежды (халат, сменная обувь), средства индивидуальной защиты (резиновые перчатки).</w:t>
            </w:r>
          </w:p>
          <w:p w14:paraId="4C4B31AF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BDE20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515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3CE29A73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25221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AD5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Помощь в написании, оформлении и прочтении писем и различных документов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F1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9,70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95F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286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автотранспорт.</w:t>
            </w:r>
          </w:p>
          <w:p w14:paraId="68A416A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Расходные материалы: канцелярские товары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6AE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Нет</w:t>
            </w:r>
          </w:p>
        </w:tc>
      </w:tr>
      <w:tr w:rsidR="00EE44B1" w:rsidRPr="00AC1D74" w14:paraId="5BD31249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FDB9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9B24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Стирка вещей клиента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945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30,46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76E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0BF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8AA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5BCAE899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6584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1.1.13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617A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Глаженье белья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6E1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91,27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7FD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D94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77C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49FC056A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2C59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01FD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0E78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9,80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D6FA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164E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6DE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3AAAB794" w14:textId="77777777">
        <w:trPr>
          <w:trHeight w:val="5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8195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1.1.15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1550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Содействие в организации предоставления услуг предприятиями торговли и связи и другими предприятиями, оказывающими населению услуги, а также информационных услуг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4BE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8,89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568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6E8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03F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7A450D66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42517FF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1.2.</w:t>
            </w:r>
          </w:p>
        </w:tc>
        <w:tc>
          <w:tcPr>
            <w:tcW w:w="14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4BA7AA8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  <w:color w:val="26282F"/>
              </w:rPr>
              <w:t>Социально-медицинские услуги:</w:t>
            </w:r>
          </w:p>
        </w:tc>
      </w:tr>
      <w:tr w:rsidR="00EE44B1" w:rsidRPr="00AC1D74" w14:paraId="6AB970A0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E988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DA6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Осуществление посреднических действий между клиентом и медицинскими организациями по телефону, через сеть Интернет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6CA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18,32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DDDE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650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Телефон, компьютер с подключением сети Интернет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1C5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7C4DB905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9259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5393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Личное обращение в медицинскую организацию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EFD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115,43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EE5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F33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 xml:space="preserve">При предоставлении </w:t>
            </w:r>
            <w:r w:rsidRPr="00AC1D74">
              <w:rPr>
                <w:rFonts w:ascii="Times New Roman" w:eastAsia="Times New Roman" w:hAnsi="Times New Roman" w:cs="Times New Roman"/>
              </w:rPr>
              <w:lastRenderedPageBreak/>
              <w:t>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B2B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Нет</w:t>
            </w:r>
          </w:p>
        </w:tc>
      </w:tr>
      <w:tr w:rsidR="00EE44B1" w:rsidRPr="00AC1D74" w14:paraId="014DB0E3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EAE7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1.2.3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83F2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C79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9,55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A15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медицинская сестра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C7F8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A2E4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2DDF6416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133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1.2.4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E5DE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Осуществление посреднических действий между клиентом и медицинскими организациями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277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20,33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D53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287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Телефон, компьютер с подключением сети Интернет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FCA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36BE8371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7149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1.2.5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00C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Обращение в интересах клиента или сопровождение в медицинскую организацию, подразделение Фонда пенсионного и социального страхования Российской Федерации, управление социальной политики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4E9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28,93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4DA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908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5FD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5B5B217E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5DF1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1.2.6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C2DD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Осуществление посреднических действий между клиентом и медицинскими организациями, подразделением Фонда пенсионного и социального страхования Российской Федерации, протезно-ортопедическим предприятием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69B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20,34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15C8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743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5F8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7A931E83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D71C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1.2.7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1C12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Обращение в интересах клиента или сопровождение в медицинскую организацию, подразделение Фонда пенсионного и социального страхования Российской Федерации, протезно-ортопедическое предприятие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C2A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28,51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0131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990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 xml:space="preserve">При предоставлении социальной услуги мобильной бригадой может </w:t>
            </w: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894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Нет</w:t>
            </w:r>
          </w:p>
        </w:tc>
      </w:tr>
      <w:tr w:rsidR="00EE44B1" w:rsidRPr="00AC1D74" w14:paraId="4FB1E521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90D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1.2.8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18C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Проведение индивидуальных занятий, обучающих здоровому образу жизни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171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103,83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2F8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медицинская сестра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0DF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AFD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295DFF7C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F4A8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1.2.9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D0C8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Сопровождение клиента в страховую медицинскую организацию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7D5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136,11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58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BA7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88A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1E7EC44A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F91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1.2.10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8DF2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Осуществление посреднических действий между клиентом и организациями, осуществляющими проведение реабилитационных мероприятий медицинского и социального характера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454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20,19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39E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C6E3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Телефон, компьютер с подключением сети Интернет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B62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76108440" w14:textId="77777777">
        <w:trPr>
          <w:trHeight w:val="68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1C7C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1.2.11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6D1B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Сопровождение клиента в организации, осуществляющие проведение реабилитационных мероприятий медицинского и социального характера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7728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29,00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134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1550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при предоставлении социальной услуги мобильной бригадой может использоваться легковой автотранспорт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7B9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50985C71" w14:textId="77777777">
        <w:trPr>
          <w:trHeight w:val="49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72AE80E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14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2B93650D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  <w:color w:val="26282F"/>
              </w:rPr>
              <w:t>Социально-психологические услуги</w:t>
            </w:r>
          </w:p>
        </w:tc>
      </w:tr>
      <w:tr w:rsidR="00EE44B1" w:rsidRPr="00AC1D74" w14:paraId="3D5D8123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4827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1.3.1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9F43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Оказание индивидуальной психологической помощи, в том числе беседа, общение, выслушивание, подбадривание, мотивация к активности, психологическая поддержка жизненного тонуса клиента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B5C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8,88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F68D" w14:textId="77777777" w:rsidR="00EE44B1" w:rsidRPr="00AC1D74" w:rsidRDefault="00A12CA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55D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F20C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174DF90D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0032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lastRenderedPageBreak/>
              <w:t>1.3.2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47E5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Социально-психологический патронаж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EBD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205,29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742B" w14:textId="77777777" w:rsidR="00EE44B1" w:rsidRPr="00AC1D74" w:rsidRDefault="00A12CA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600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AE2F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EE44B1" w:rsidRPr="00AC1D74" w14:paraId="3D18C713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25581D81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146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4070A939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1D74">
              <w:rPr>
                <w:rFonts w:ascii="Times New Roman" w:eastAsia="Times New Roman" w:hAnsi="Times New Roman" w:cs="Times New Roman"/>
                <w:b/>
                <w:bCs/>
              </w:rPr>
              <w:t>Социально-педагогические услуги</w:t>
            </w:r>
          </w:p>
        </w:tc>
      </w:tr>
      <w:tr w:rsidR="00EE44B1" w:rsidRPr="00AC1D74" w14:paraId="0B71EFA2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9F5CC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1.4.1.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816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Организация досуга (индивидуального посещения театра, выставки, экскурсии, концерта и других мероприятий)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34A5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31,13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6AE5" w14:textId="77777777" w:rsidR="00EE44B1" w:rsidRPr="00AC1D74" w:rsidRDefault="00A12CA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9B9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Оборудование и приборы необходимые для организации и проведения досугового мероприятия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1BB7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4B1" w:rsidRPr="00AC1D74" w14:paraId="4E1376D0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DD83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1.4.2.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C540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Проведение индивидуального занятия по обучению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203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45,44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8A09" w14:textId="77777777" w:rsidR="00EE44B1" w:rsidRPr="00AC1D74" w:rsidRDefault="00A12CA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медицинская сестра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73FB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Телевизор, видеофильмы по тематике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2F91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4B1" w:rsidRPr="00AC1D74" w14:paraId="22719738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1D8AF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1.4.3.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AA96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FD62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203,64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579F" w14:textId="77777777" w:rsidR="00EE44B1" w:rsidRPr="00AC1D74" w:rsidRDefault="00A12CA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1906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Аудиоаппаратура с набором кассет, компакт-дисков, телевизор, видеофильмы по тематике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BFBC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E44B1" w:rsidRPr="00AC1D74" w14:paraId="196A791A" w14:textId="77777777">
        <w:trPr>
          <w:trHeight w:val="36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305D9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1.4.4.</w:t>
            </w:r>
          </w:p>
        </w:tc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531D" w14:textId="77777777" w:rsidR="00EE44B1" w:rsidRPr="00AC1D74" w:rsidRDefault="00A12CA4">
            <w:pPr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Индивидуальное формирование у получателей социальных услуг позитивных интересов (в том числе в сфере досуга)</w:t>
            </w:r>
          </w:p>
          <w:p w14:paraId="54B54DFC" w14:textId="77777777" w:rsidR="00EE44B1" w:rsidRPr="00AC1D74" w:rsidRDefault="00EE44B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9D34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31,13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B9DE" w14:textId="77777777" w:rsidR="00EE44B1" w:rsidRPr="00AC1D74" w:rsidRDefault="00A12CA4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социальный работник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5BA7" w14:textId="77777777" w:rsidR="00EE44B1" w:rsidRPr="00AC1D74" w:rsidRDefault="00A12CA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C1D74">
              <w:rPr>
                <w:rFonts w:ascii="Times New Roman" w:eastAsia="Times New Roman" w:hAnsi="Times New Roman" w:cs="Times New Roman"/>
              </w:rPr>
              <w:t>Оборудование, необходимое для досугового или познавательного мероприятия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805FD" w14:textId="77777777" w:rsidR="00EE44B1" w:rsidRPr="00AC1D74" w:rsidRDefault="00EE44B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B4AB25" w14:textId="77777777" w:rsidR="00EE44B1" w:rsidRPr="00AC1D74" w:rsidRDefault="00EE44B1">
      <w:pPr>
        <w:pBdr>
          <w:top w:val="nil"/>
          <w:left w:val="nil"/>
          <w:bottom w:val="nil"/>
          <w:right w:val="nil"/>
          <w:between w:val="nil"/>
        </w:pBdr>
        <w:sectPr w:rsidR="00EE44B1" w:rsidRPr="00AC1D74">
          <w:pgSz w:w="16838" w:h="11906" w:orient="landscape"/>
          <w:pgMar w:top="850" w:right="850" w:bottom="850" w:left="1417" w:header="709" w:footer="709" w:gutter="0"/>
          <w:cols w:space="720"/>
        </w:sectPr>
      </w:pPr>
    </w:p>
    <w:p w14:paraId="421675F8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rPr>
          <w:color w:val="000000"/>
        </w:rPr>
        <w:lastRenderedPageBreak/>
        <w:t xml:space="preserve"> 3. Информация об общем количестве мест, предназначенных для предоставления социальных услуг, о наличии свободных мест, в том числе по формам социального обслуживания:</w:t>
      </w:r>
    </w:p>
    <w:tbl>
      <w:tblPr>
        <w:tblStyle w:val="affb"/>
        <w:tblW w:w="9945" w:type="dxa"/>
        <w:tblInd w:w="-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65"/>
        <w:gridCol w:w="2970"/>
        <w:gridCol w:w="2910"/>
      </w:tblGrid>
      <w:tr w:rsidR="00EE44B1" w:rsidRPr="00AC1D74" w14:paraId="1EEE9601" w14:textId="77777777">
        <w:tc>
          <w:tcPr>
            <w:tcW w:w="4065" w:type="dxa"/>
          </w:tcPr>
          <w:p w14:paraId="72B88887" w14:textId="77777777" w:rsidR="00EE44B1" w:rsidRPr="00AC1D74" w:rsidRDefault="00A12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1D74">
              <w:rPr>
                <w:rFonts w:ascii="Times New Roman" w:hAnsi="Times New Roman" w:cs="Times New Roman"/>
                <w:color w:val="000000"/>
              </w:rPr>
              <w:t>Форма социального обслуживания</w:t>
            </w:r>
          </w:p>
        </w:tc>
        <w:tc>
          <w:tcPr>
            <w:tcW w:w="2970" w:type="dxa"/>
          </w:tcPr>
          <w:p w14:paraId="2C5A904A" w14:textId="77777777" w:rsidR="00EE44B1" w:rsidRPr="00AC1D74" w:rsidRDefault="00A12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1D74">
              <w:rPr>
                <w:rFonts w:ascii="Times New Roman" w:hAnsi="Times New Roman" w:cs="Times New Roman"/>
                <w:color w:val="000000"/>
              </w:rPr>
              <w:t>Общее количество мест, предназначенных для предоставления социальных услуг</w:t>
            </w:r>
          </w:p>
        </w:tc>
        <w:tc>
          <w:tcPr>
            <w:tcW w:w="2910" w:type="dxa"/>
          </w:tcPr>
          <w:p w14:paraId="295E3A48" w14:textId="77777777" w:rsidR="00EE44B1" w:rsidRPr="00AC1D74" w:rsidRDefault="00A12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1D74">
              <w:rPr>
                <w:rFonts w:ascii="Times New Roman" w:hAnsi="Times New Roman" w:cs="Times New Roman"/>
              </w:rPr>
              <w:t>Количество свободных мест</w:t>
            </w:r>
          </w:p>
        </w:tc>
      </w:tr>
      <w:tr w:rsidR="00EE44B1" w:rsidRPr="00AC1D74" w14:paraId="05894253" w14:textId="77777777">
        <w:tc>
          <w:tcPr>
            <w:tcW w:w="4065" w:type="dxa"/>
          </w:tcPr>
          <w:p w14:paraId="41FD6088" w14:textId="77777777" w:rsidR="00EE44B1" w:rsidRPr="00AC1D74" w:rsidRDefault="00A12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AC1D74">
              <w:rPr>
                <w:rFonts w:ascii="Times New Roman" w:hAnsi="Times New Roman" w:cs="Times New Roman"/>
                <w:color w:val="000000"/>
              </w:rPr>
              <w:t xml:space="preserve">Социальное обслуживание на дому </w:t>
            </w:r>
          </w:p>
        </w:tc>
        <w:tc>
          <w:tcPr>
            <w:tcW w:w="2970" w:type="dxa"/>
          </w:tcPr>
          <w:p w14:paraId="306D15C7" w14:textId="77777777" w:rsidR="00EE44B1" w:rsidRPr="00AC1D74" w:rsidRDefault="00A12C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1D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0" w:type="dxa"/>
          </w:tcPr>
          <w:p w14:paraId="63E93AFF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  <w:color w:val="000000"/>
              </w:rPr>
              <w:t>По мере освобождения мест в организации социального обслуживания для социального обслуживания на дому.</w:t>
            </w:r>
          </w:p>
        </w:tc>
      </w:tr>
    </w:tbl>
    <w:p w14:paraId="7DC21D06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rPr>
          <w:color w:val="000000"/>
        </w:rPr>
        <w:t> </w:t>
      </w:r>
    </w:p>
    <w:p w14:paraId="1AE07C33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</w:pPr>
      <w:r w:rsidRPr="00AC1D74">
        <w:rPr>
          <w:color w:val="000000"/>
        </w:rPr>
        <w:t> 4. Информация об условиях предоставления социальных услуг:</w:t>
      </w:r>
    </w:p>
    <w:tbl>
      <w:tblPr>
        <w:tblStyle w:val="affc"/>
        <w:tblW w:w="9877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22"/>
        <w:gridCol w:w="3755"/>
      </w:tblGrid>
      <w:tr w:rsidR="00EE44B1" w:rsidRPr="00AC1D74" w14:paraId="190F87CE" w14:textId="77777777">
        <w:trPr>
          <w:trHeight w:val="36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5E29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Доступность предоставления социальных услуг для инвалидов и других лиц с учетом ограничений их </w:t>
            </w:r>
            <w:proofErr w:type="spellStart"/>
            <w:r w:rsidRPr="00AC1D74">
              <w:rPr>
                <w:rFonts w:ascii="Times New Roman" w:hAnsi="Times New Roman" w:cs="Times New Roman"/>
              </w:rPr>
              <w:t>жизнедеягельности</w:t>
            </w:r>
            <w:proofErr w:type="spellEnd"/>
            <w:r w:rsidRPr="00AC1D74">
              <w:rPr>
                <w:rFonts w:ascii="Times New Roman" w:hAnsi="Times New Roman" w:cs="Times New Roman"/>
              </w:rPr>
              <w:t xml:space="preserve"> (в случае предоставления социальных услуг в стационарной и (или) полустационарной формах социального обслуживания):</w:t>
            </w:r>
          </w:p>
        </w:tc>
        <w:tc>
          <w:tcPr>
            <w:tcW w:w="3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6E161F" w14:textId="77777777" w:rsidR="00EE44B1" w:rsidRPr="00AC1D74" w:rsidRDefault="00EE44B1">
            <w:pPr>
              <w:jc w:val="center"/>
              <w:rPr>
                <w:rFonts w:ascii="Times New Roman" w:hAnsi="Times New Roman" w:cs="Times New Roman"/>
              </w:rPr>
            </w:pPr>
          </w:p>
          <w:p w14:paraId="4D538B30" w14:textId="77777777" w:rsidR="00EE44B1" w:rsidRPr="00AC1D74" w:rsidRDefault="00A12CA4">
            <w:pPr>
              <w:jc w:val="center"/>
              <w:rPr>
                <w:rFonts w:ascii="Times New Roman" w:hAnsi="Times New Roman" w:cs="Times New Roman"/>
              </w:rPr>
            </w:pPr>
            <w:bookmarkStart w:id="0" w:name="_heading=h.ix65unv8h025" w:colFirst="0" w:colLast="0"/>
            <w:bookmarkEnd w:id="0"/>
            <w:r w:rsidRPr="00AC1D74">
              <w:rPr>
                <w:rFonts w:ascii="Times New Roman" w:hAnsi="Times New Roman" w:cs="Times New Roman"/>
              </w:rPr>
              <w:t xml:space="preserve"> Услуги предоставляются по форме социального обслуживания «На дому», поэтому требования к доступности помещения для инвалидов на поставщика социальных услуг не распространяются.</w:t>
            </w:r>
          </w:p>
        </w:tc>
      </w:tr>
      <w:tr w:rsidR="00EE44B1" w:rsidRPr="00AC1D74" w14:paraId="5731104B" w14:textId="77777777">
        <w:trPr>
          <w:trHeight w:val="34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BBBD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Обеспечена возможность сопровождения получателя социальных услуг при передвижении по территории поставщика социальных услуг, а также при пользовании услугами, предоставляемыми поставщиком социальных услуг;</w:t>
            </w: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03E33A" w14:textId="77777777" w:rsidR="00EE44B1" w:rsidRPr="00AC1D74" w:rsidRDefault="00EE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4B1" w:rsidRPr="00AC1D74" w14:paraId="553203BF" w14:textId="77777777">
        <w:trPr>
          <w:trHeight w:val="34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007D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Обеспечена возможность для самостоятельного передвижения по территории поставщика социальных услуг, входа, выхода и перемещения внутри зданий и помещений поставщика социальных услуг</w:t>
            </w:r>
          </w:p>
          <w:p w14:paraId="285E7CD3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(в том числе для передвижения в креслах- колясках), для отдыха в сидячем положении, а также доступное размещение оборудования и носителей информации;</w:t>
            </w:r>
          </w:p>
          <w:p w14:paraId="4BE77415" w14:textId="77777777" w:rsidR="00EE44B1" w:rsidRPr="00AC1D74" w:rsidRDefault="00EE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5D23C5" w14:textId="77777777" w:rsidR="00EE44B1" w:rsidRPr="00AC1D74" w:rsidRDefault="00EE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4B1" w:rsidRPr="00AC1D74" w14:paraId="23CAF6BA" w14:textId="77777777">
        <w:trPr>
          <w:trHeight w:val="34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A5A7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обеспечено дублирование текстовых сообщений голосовыми сообщениями, оснащение поставщика социальных услуг знаками, выполненными рельефно-точечным шрифтом Брайля, ознакомление с их помощью с надписями, знаками и иной текстовой и графической информацией, а также обеспечен допуск </w:t>
            </w:r>
            <w:proofErr w:type="spellStart"/>
            <w:r w:rsidRPr="00AC1D74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AC1D74">
              <w:rPr>
                <w:rFonts w:ascii="Times New Roman" w:hAnsi="Times New Roman" w:cs="Times New Roman"/>
              </w:rPr>
              <w:t>, допуск собак-проводников;</w:t>
            </w:r>
          </w:p>
          <w:p w14:paraId="31CDEDC2" w14:textId="77777777" w:rsidR="00EE44B1" w:rsidRPr="00AC1D74" w:rsidRDefault="00EE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26E925" w14:textId="77777777" w:rsidR="00EE44B1" w:rsidRPr="00AC1D74" w:rsidRDefault="00EE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4B1" w:rsidRPr="00AC1D74" w14:paraId="25B6EA16" w14:textId="77777777">
        <w:trPr>
          <w:trHeight w:val="34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7FF95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обеспечено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AC1D74">
              <w:rPr>
                <w:rFonts w:ascii="Times New Roman" w:hAnsi="Times New Roman" w:cs="Times New Roman"/>
              </w:rPr>
              <w:t>сурдоперевода</w:t>
            </w:r>
            <w:proofErr w:type="spellEnd"/>
            <w:r w:rsidRPr="00AC1D74">
              <w:rPr>
                <w:rFonts w:ascii="Times New Roman" w:hAnsi="Times New Roman" w:cs="Times New Roman"/>
              </w:rPr>
              <w:t xml:space="preserve">), допуск </w:t>
            </w:r>
            <w:proofErr w:type="spellStart"/>
            <w:r w:rsidRPr="00AC1D74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AC1D74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C4D1F0" w14:textId="77777777" w:rsidR="00EE44B1" w:rsidRPr="00AC1D74" w:rsidRDefault="00EE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4B1" w:rsidRPr="00AC1D74" w14:paraId="4C880ADB" w14:textId="77777777">
        <w:trPr>
          <w:trHeight w:val="34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183E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Обеспечено оказание иных видов посторонней помощи</w:t>
            </w: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9202F4" w14:textId="77777777" w:rsidR="00EE44B1" w:rsidRPr="00AC1D74" w:rsidRDefault="00EE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4B1" w:rsidRPr="00AC1D74" w14:paraId="1EC3E4A9" w14:textId="77777777">
        <w:trPr>
          <w:trHeight w:val="340"/>
        </w:trPr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4096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 xml:space="preserve">Соответствие зданий и помещений поставщика социальных услуг требованиям санитарно-эпидемиологических правил и нормативов, правилам пожарной безопасности (в случае предоставления </w:t>
            </w:r>
            <w:r w:rsidRPr="00AC1D74">
              <w:rPr>
                <w:rFonts w:ascii="Times New Roman" w:hAnsi="Times New Roman" w:cs="Times New Roman"/>
              </w:rPr>
              <w:lastRenderedPageBreak/>
              <w:t>социальных услуг в стационарной и (или) полустационарной формах социального обслуживания)</w:t>
            </w:r>
          </w:p>
        </w:tc>
        <w:tc>
          <w:tcPr>
            <w:tcW w:w="37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5B89D8" w14:textId="77777777" w:rsidR="00EE44B1" w:rsidRPr="00AC1D74" w:rsidRDefault="00EE44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C27DBEB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</w:pPr>
      <w:r w:rsidRPr="00AC1D74">
        <w:rPr>
          <w:color w:val="000000"/>
        </w:rPr>
        <w:t> </w:t>
      </w:r>
      <w:r w:rsidRPr="00AC1D74">
        <w:rPr>
          <w:color w:val="000000"/>
        </w:rPr>
        <w:br/>
        <w:t>    5. Информаци</w:t>
      </w:r>
      <w:r w:rsidRPr="00AC1D74">
        <w:t xml:space="preserve">я об обеспечении информационной открытости и доступности информации о поставщике социальных услуг: </w:t>
      </w:r>
    </w:p>
    <w:p w14:paraId="0F912A8B" w14:textId="6EE70BA0" w:rsidR="00EE44B1" w:rsidRPr="00AC1D74" w:rsidRDefault="00A12CA4" w:rsidP="004B0053">
      <w:p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  <w:r w:rsidRPr="00AC1D74">
        <w:t xml:space="preserve">В рамках информационной открытости, а также в рамках предоставления возможности для обратной связи относительно своей основной деятельности АНО «ДОМиК» активно ведет социальные сети, группу в социальной сети </w:t>
      </w:r>
      <w:proofErr w:type="spellStart"/>
      <w:r w:rsidRPr="00AC1D74">
        <w:t>Вконтакте</w:t>
      </w:r>
      <w:proofErr w:type="spellEnd"/>
      <w:r w:rsidRPr="00AC1D74">
        <w:t xml:space="preserve"> (Адрес в сети «Интернет» https:// vk.com/domik_svu), сайт (Адрес в сети «Интернет» </w:t>
      </w:r>
      <w:hyperlink r:id="rId7">
        <w:r w:rsidRPr="00AC1D74">
          <w:rPr>
            <w:color w:val="1155CC"/>
            <w:u w:val="single"/>
          </w:rPr>
          <w:t>https://анодомик.рф/</w:t>
        </w:r>
      </w:hyperlink>
      <w:r w:rsidRPr="00AC1D74">
        <w:t xml:space="preserve">). </w:t>
      </w:r>
    </w:p>
    <w:p w14:paraId="4F19C793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t xml:space="preserve">Все указанные сведения содержатся в информационно-телекоммуникационной   сети   "Интернет"   по следующему адресу: Социальная сеть </w:t>
      </w:r>
      <w:proofErr w:type="spellStart"/>
      <w:r w:rsidRPr="00AC1D74">
        <w:t>ВКонтакте</w:t>
      </w:r>
      <w:proofErr w:type="spellEnd"/>
      <w:r w:rsidRPr="00AC1D74">
        <w:t>:  https://анодомик.рф</w:t>
      </w:r>
      <w:r w:rsidRPr="00AC1D74">
        <w:rPr>
          <w:color w:val="000000"/>
        </w:rPr>
        <w:br/>
        <w:t>    6. Информация о результатах проведенных проверок:</w:t>
      </w:r>
      <w:r w:rsidRPr="00AC1D74">
        <w:rPr>
          <w:color w:val="000000"/>
        </w:rPr>
        <w:br/>
        <w:t>проверки не проводились.</w:t>
      </w:r>
    </w:p>
    <w:p w14:paraId="2B0A2B45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rPr>
          <w:color w:val="000000"/>
        </w:rPr>
        <w:t>     7. Информация об опыте работы поставщика социальных услуг за последние 5 лет:</w:t>
      </w:r>
    </w:p>
    <w:p w14:paraId="402AB9E0" w14:textId="2D513582" w:rsidR="00EE44B1" w:rsidRPr="00AC1D74" w:rsidRDefault="00A12CA4">
      <w:pPr>
        <w:ind w:firstLine="720"/>
      </w:pPr>
      <w:r w:rsidRPr="00AC1D74">
        <w:t xml:space="preserve">Автономная некоммерческая организация помощи различным категориям населения и профилактики социально значимых заболеваний «ДОМиК» активно функционирует с 2023 года, была зарегистрирована 18 октября 2023 года, на текущий момент опыт работы организации более </w:t>
      </w:r>
      <w:r w:rsidR="007430F8" w:rsidRPr="00AC1D74">
        <w:t>2</w:t>
      </w:r>
      <w:r w:rsidR="00393028" w:rsidRPr="00AC1D74">
        <w:t>-х лет.</w:t>
      </w:r>
      <w:r w:rsidRPr="00AC1D74">
        <w:t xml:space="preserve"> За это время АНО «ДОМиК» активно осуществляла уставную деятельность. В частности, согласно Устава, Организация создана с целью предоставления услуг, направленных на оказание помощи различным категориям населения и профилактику социально-значимых заболеваний. Так за 2024 год АНО «ДОМиК» проведено 355 тестирований на ВИЧ, 6 тестирований на гепатит С, проведено более 40 часов консультаций граждан по вопросам профилактики социально значимых заболеваний, психологической поддержке граждан. В 2025 году проведено 239 тестирований на ВИЧ,  18 тестирований на гепатиты В, С и ИППП, проведено более 67 часов консультаций граждан по вопросам профилактики социально значимых заболеваний, психологической поддержке граждан, произвели 2 маршрутизации в Государственный реабилитационный центр. </w:t>
      </w:r>
    </w:p>
    <w:p w14:paraId="4229AEFA" w14:textId="77777777" w:rsidR="00EE44B1" w:rsidRPr="00AC1D74" w:rsidRDefault="00A12CA4">
      <w:pPr>
        <w:ind w:firstLine="720"/>
      </w:pPr>
      <w:r w:rsidRPr="00AC1D74">
        <w:t xml:space="preserve">Основные цели организации, в соответствии с Уставом: </w:t>
      </w:r>
    </w:p>
    <w:p w14:paraId="542A762D" w14:textId="77777777" w:rsidR="00EE44B1" w:rsidRPr="00AC1D74" w:rsidRDefault="00A12CA4">
      <w:r w:rsidRPr="00AC1D74">
        <w:t>Разработка и реализация программ, проектов и проведение мероприятий, направленных на:</w:t>
      </w:r>
    </w:p>
    <w:p w14:paraId="7C046F84" w14:textId="77777777" w:rsidR="00EE44B1" w:rsidRPr="00AC1D74" w:rsidRDefault="00A12CA4">
      <w:r w:rsidRPr="00AC1D74">
        <w:t>- социальное обслуживание, социальную поддержку и защиту различных категорий</w:t>
      </w:r>
    </w:p>
    <w:p w14:paraId="51370C9E" w14:textId="77777777" w:rsidR="00EE44B1" w:rsidRPr="00AC1D74" w:rsidRDefault="00A12CA4">
      <w:r w:rsidRPr="00AC1D74">
        <w:t>граждан, включая детей, подростков и их семей, затронутых эпидемией ВИЧ-инфекции и (или) другими социально значимыми заболеваниями;</w:t>
      </w:r>
    </w:p>
    <w:p w14:paraId="47EBF85E" w14:textId="77777777" w:rsidR="00EE44B1" w:rsidRPr="00AC1D74" w:rsidRDefault="00A12CA4">
      <w:r w:rsidRPr="00AC1D74">
        <w:t>- духовную и социальную реабилитацию и адаптацию лиц, страдающих различными</w:t>
      </w:r>
    </w:p>
    <w:p w14:paraId="42A4085D" w14:textId="77777777" w:rsidR="00EE44B1" w:rsidRPr="00AC1D74" w:rsidRDefault="00A12CA4">
      <w:r w:rsidRPr="00AC1D74">
        <w:t>видами зависимостей, социально значимыми заболеваниями, или находящихся в трудной жизненной ситуации;</w:t>
      </w:r>
    </w:p>
    <w:p w14:paraId="29E1A5F0" w14:textId="77777777" w:rsidR="00EE44B1" w:rsidRPr="00AC1D74" w:rsidRDefault="00A12CA4">
      <w:r w:rsidRPr="00AC1D74">
        <w:t>- профилактику наркотической, алкогольной, токсической и иных форм зависимостей;</w:t>
      </w:r>
    </w:p>
    <w:p w14:paraId="50A7ACF9" w14:textId="77777777" w:rsidR="00EE44B1" w:rsidRPr="00AC1D74" w:rsidRDefault="00A12CA4">
      <w:r w:rsidRPr="00AC1D74">
        <w:t>- создание условий по снижению рисков заражения ВИЧ-инфекцией в уязвимых к</w:t>
      </w:r>
    </w:p>
    <w:p w14:paraId="4BA39C8E" w14:textId="77777777" w:rsidR="00EE44B1" w:rsidRPr="00AC1D74" w:rsidRDefault="00A12CA4">
      <w:r w:rsidRPr="00AC1D74">
        <w:t>ВИЧ-инфекции группах населения;</w:t>
      </w:r>
    </w:p>
    <w:p w14:paraId="5EB9D418" w14:textId="77777777" w:rsidR="00EE44B1" w:rsidRPr="00AC1D74" w:rsidRDefault="00A12CA4">
      <w:r w:rsidRPr="00AC1D74">
        <w:t>- профилактику социально-опасных форм поведения граждан;</w:t>
      </w:r>
    </w:p>
    <w:p w14:paraId="1A0A74C3" w14:textId="77777777" w:rsidR="00EE44B1" w:rsidRPr="00AC1D74" w:rsidRDefault="00A12CA4">
      <w:r w:rsidRPr="00AC1D74">
        <w:t xml:space="preserve">- поддержку граждан, имеющих тревожные состояния и </w:t>
      </w:r>
      <w:proofErr w:type="spellStart"/>
      <w:r w:rsidRPr="00AC1D74">
        <w:t>психо</w:t>
      </w:r>
      <w:proofErr w:type="spellEnd"/>
      <w:r w:rsidRPr="00AC1D74">
        <w:t>-эмоциональные</w:t>
      </w:r>
    </w:p>
    <w:p w14:paraId="1E2E20BA" w14:textId="77777777" w:rsidR="00EE44B1" w:rsidRPr="00AC1D74" w:rsidRDefault="00A12CA4">
      <w:r w:rsidRPr="00AC1D74">
        <w:t>проблемы путем оказания социально-психологической помощи и стабилизации</w:t>
      </w:r>
    </w:p>
    <w:p w14:paraId="6AAA48C6" w14:textId="77777777" w:rsidR="00EE44B1" w:rsidRPr="00AC1D74" w:rsidRDefault="00A12CA4">
      <w:r w:rsidRPr="00AC1D74">
        <w:t>эмоционального состояния.</w:t>
      </w:r>
    </w:p>
    <w:p w14:paraId="21B6BF87" w14:textId="77777777" w:rsidR="00EE44B1" w:rsidRPr="00AC1D74" w:rsidRDefault="00A12CA4">
      <w:r w:rsidRPr="00AC1D74">
        <w:tab/>
        <w:t xml:space="preserve">АНО “ДОМиК” активно сотрудничает и с администрацией города, реализует совместные социально-значимые проекты, в связи с чем администрацией города направлено рекомендательное письмо, также содержащееся в пакете документов. </w:t>
      </w:r>
    </w:p>
    <w:p w14:paraId="7ADE7196" w14:textId="77777777" w:rsidR="00EE44B1" w:rsidRPr="00AC1D74" w:rsidRDefault="00A12CA4">
      <w:pPr>
        <w:ind w:firstLine="720"/>
      </w:pPr>
      <w:r w:rsidRPr="00AC1D74">
        <w:t xml:space="preserve">Целевой аудиторией организации являются совершеннолетние граждане, в том числе инвалиды, граждане оказавшиеся в трудной жизненной ситуации, лица, страдающие различными видами зависимостей, граждане, находящиеся в тревожных состояниях и испытывающих </w:t>
      </w:r>
      <w:proofErr w:type="spellStart"/>
      <w:r w:rsidRPr="00AC1D74">
        <w:t>психо</w:t>
      </w:r>
      <w:proofErr w:type="spellEnd"/>
      <w:r w:rsidRPr="00AC1D74">
        <w:t xml:space="preserve">-эмоциональные проблемы. </w:t>
      </w:r>
    </w:p>
    <w:p w14:paraId="42B875A3" w14:textId="77777777" w:rsidR="00EE44B1" w:rsidRPr="00AC1D74" w:rsidRDefault="00EE44B1">
      <w:pPr>
        <w:pBdr>
          <w:top w:val="nil"/>
          <w:left w:val="nil"/>
          <w:bottom w:val="nil"/>
          <w:right w:val="nil"/>
          <w:between w:val="nil"/>
        </w:pBdr>
      </w:pPr>
    </w:p>
    <w:p w14:paraId="3985C881" w14:textId="77777777" w:rsidR="00EE44B1" w:rsidRPr="00AC1D74" w:rsidRDefault="00EE44B1">
      <w:pPr>
        <w:pBdr>
          <w:top w:val="nil"/>
          <w:left w:val="nil"/>
          <w:bottom w:val="nil"/>
          <w:right w:val="nil"/>
          <w:between w:val="nil"/>
        </w:pBdr>
      </w:pPr>
    </w:p>
    <w:p w14:paraId="5C69D1FB" w14:textId="77777777" w:rsidR="00EE44B1" w:rsidRPr="00AC1D74" w:rsidRDefault="00A12CA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C1D74">
        <w:rPr>
          <w:color w:val="000000"/>
        </w:rPr>
        <w:t xml:space="preserve">Достоверность и полноту представленных сведений </w:t>
      </w:r>
      <w:proofErr w:type="spellStart"/>
      <w:r w:rsidRPr="00AC1D74">
        <w:rPr>
          <w:color w:val="000000"/>
        </w:rPr>
        <w:t>подтверждаю.</w:t>
      </w:r>
      <w:r w:rsidRPr="00AC1D74">
        <w:t>Об</w:t>
      </w:r>
      <w:proofErr w:type="spellEnd"/>
      <w:r w:rsidRPr="00AC1D74">
        <w:t xml:space="preserve"> ответственности за предоставление недостоверной и неактуальной информации предупрежден.</w:t>
      </w:r>
    </w:p>
    <w:tbl>
      <w:tblPr>
        <w:tblStyle w:val="affd"/>
        <w:tblW w:w="9675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360"/>
        <w:gridCol w:w="1215"/>
        <w:gridCol w:w="1005"/>
        <w:gridCol w:w="6810"/>
        <w:gridCol w:w="285"/>
      </w:tblGrid>
      <w:tr w:rsidR="00EE44B1" w:rsidRPr="00AC1D74" w14:paraId="6203F617" w14:textId="77777777">
        <w:tc>
          <w:tcPr>
            <w:tcW w:w="360" w:type="dxa"/>
            <w:vAlign w:val="center"/>
          </w:tcPr>
          <w:p w14:paraId="62A97135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vAlign w:val="center"/>
          </w:tcPr>
          <w:p w14:paraId="1968F518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5" w:type="dxa"/>
            <w:vAlign w:val="center"/>
          </w:tcPr>
          <w:p w14:paraId="6A8F5057" w14:textId="77777777" w:rsidR="00EE44B1" w:rsidRPr="00AC1D74" w:rsidRDefault="00EE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10" w:type="dxa"/>
            <w:tcBorders>
              <w:bottom w:val="single" w:sz="4" w:space="0" w:color="000000"/>
            </w:tcBorders>
            <w:vAlign w:val="center"/>
          </w:tcPr>
          <w:p w14:paraId="170A0368" w14:textId="77777777" w:rsidR="00EE44B1" w:rsidRPr="00AC1D74" w:rsidRDefault="00A12CA4">
            <w:pPr>
              <w:rPr>
                <w:rFonts w:ascii="Times New Roman" w:hAnsi="Times New Roman" w:cs="Times New Roman"/>
                <w:b/>
                <w:bCs/>
              </w:rPr>
            </w:pPr>
            <w:r w:rsidRPr="00AC1D74">
              <w:rPr>
                <w:rFonts w:ascii="Times New Roman" w:hAnsi="Times New Roman" w:cs="Times New Roman"/>
              </w:rPr>
              <w:t xml:space="preserve">                               </w:t>
            </w:r>
            <w:r w:rsidRPr="00AC1D74">
              <w:rPr>
                <w:rFonts w:ascii="Times New Roman" w:hAnsi="Times New Roman" w:cs="Times New Roman"/>
                <w:b/>
                <w:bCs/>
              </w:rPr>
              <w:t xml:space="preserve">       /</w:t>
            </w:r>
          </w:p>
        </w:tc>
        <w:tc>
          <w:tcPr>
            <w:tcW w:w="285" w:type="dxa"/>
            <w:vAlign w:val="center"/>
          </w:tcPr>
          <w:p w14:paraId="76317289" w14:textId="77777777" w:rsidR="00EE44B1" w:rsidRPr="00AC1D74" w:rsidRDefault="00A12CA4">
            <w:pPr>
              <w:rPr>
                <w:rFonts w:ascii="Times New Roman" w:hAnsi="Times New Roman" w:cs="Times New Roman"/>
                <w:u w:val="single"/>
              </w:rPr>
            </w:pPr>
            <w:r w:rsidRPr="00AC1D74">
              <w:rPr>
                <w:rFonts w:ascii="Times New Roman" w:hAnsi="Times New Roman" w:cs="Times New Roman"/>
                <w:u w:val="single"/>
              </w:rPr>
              <w:t xml:space="preserve">                      </w:t>
            </w:r>
          </w:p>
        </w:tc>
      </w:tr>
      <w:tr w:rsidR="00EE44B1" w:rsidRPr="00AC1D74" w14:paraId="3C164F47" w14:textId="77777777">
        <w:tc>
          <w:tcPr>
            <w:tcW w:w="360" w:type="dxa"/>
            <w:vAlign w:val="center"/>
          </w:tcPr>
          <w:p w14:paraId="4D04C804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lastRenderedPageBreak/>
              <w:t>  </w:t>
            </w:r>
          </w:p>
        </w:tc>
        <w:tc>
          <w:tcPr>
            <w:tcW w:w="9030" w:type="dxa"/>
            <w:gridSpan w:val="3"/>
            <w:tcBorders>
              <w:top w:val="single" w:sz="4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7A1E5D" w14:textId="77777777" w:rsidR="00EE44B1" w:rsidRPr="00AC1D74" w:rsidRDefault="00A12CA4">
            <w:pPr>
              <w:jc w:val="center"/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(Ф.И.О., должность, подпись руководителя (уполномоченного лица) юридического лица, индивидуального предпринимателя)</w:t>
            </w:r>
          </w:p>
        </w:tc>
        <w:tc>
          <w:tcPr>
            <w:tcW w:w="285" w:type="dxa"/>
            <w:vAlign w:val="center"/>
          </w:tcPr>
          <w:p w14:paraId="26EBB89E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</w:t>
            </w:r>
          </w:p>
        </w:tc>
      </w:tr>
      <w:tr w:rsidR="00EE44B1" w:rsidRPr="00AC1D74" w14:paraId="65D1044D" w14:textId="77777777">
        <w:tc>
          <w:tcPr>
            <w:tcW w:w="360" w:type="dxa"/>
            <w:vAlign w:val="center"/>
          </w:tcPr>
          <w:p w14:paraId="3EEC3461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9030" w:type="dxa"/>
            <w:gridSpan w:val="3"/>
            <w:vAlign w:val="center"/>
          </w:tcPr>
          <w:p w14:paraId="06A24210" w14:textId="77777777" w:rsidR="00EE44B1" w:rsidRPr="00AC1D74" w:rsidRDefault="00EE44B1">
            <w:pPr>
              <w:rPr>
                <w:rFonts w:ascii="Times New Roman" w:hAnsi="Times New Roman" w:cs="Times New Roman"/>
              </w:rPr>
            </w:pPr>
          </w:p>
          <w:p w14:paraId="19CD049B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М.П. (при наличии)</w:t>
            </w:r>
          </w:p>
          <w:p w14:paraId="693668E6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____ _________________ 20__ г.</w:t>
            </w:r>
          </w:p>
        </w:tc>
        <w:tc>
          <w:tcPr>
            <w:tcW w:w="285" w:type="dxa"/>
            <w:vAlign w:val="center"/>
          </w:tcPr>
          <w:p w14:paraId="67634167" w14:textId="77777777" w:rsidR="00EE44B1" w:rsidRPr="00AC1D74" w:rsidRDefault="00A12CA4">
            <w:pPr>
              <w:rPr>
                <w:rFonts w:ascii="Times New Roman" w:hAnsi="Times New Roman" w:cs="Times New Roman"/>
              </w:rPr>
            </w:pPr>
            <w:r w:rsidRPr="00AC1D7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E9EEFCB" w14:textId="77777777" w:rsidR="00EE44B1" w:rsidRPr="00AC1D74" w:rsidRDefault="00EE44B1"/>
    <w:sectPr w:rsidR="00EE44B1" w:rsidRPr="00AC1D74">
      <w:pgSz w:w="11906" w:h="16838"/>
      <w:pgMar w:top="851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mo">
    <w:charset w:val="00"/>
    <w:family w:val="auto"/>
    <w:pitch w:val="default"/>
    <w:embedRegular r:id="rId1" w:fontKey="{41EEBF1C-7EF5-CD49-B526-67DA945207B1}"/>
    <w:embedBold r:id="rId2" w:fontKey="{0118FFAE-0986-2240-A0F9-7EAF708C7E92}"/>
    <w:embedItalic r:id="rId3" w:fontKey="{FCD2EC19-76D6-B94C-ABBC-3A75986F8E4E}"/>
    <w:embedBoldItalic r:id="rId4" w:fontKey="{09167548-B77D-D34B-AAF8-F3687BA7CE6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4226D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9730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4B1"/>
    <w:rsid w:val="000F7965"/>
    <w:rsid w:val="00136E5C"/>
    <w:rsid w:val="00265EA0"/>
    <w:rsid w:val="00293576"/>
    <w:rsid w:val="00375BB3"/>
    <w:rsid w:val="00393028"/>
    <w:rsid w:val="003A22CE"/>
    <w:rsid w:val="004B0053"/>
    <w:rsid w:val="00544A5B"/>
    <w:rsid w:val="00686C3B"/>
    <w:rsid w:val="006C6029"/>
    <w:rsid w:val="007430F8"/>
    <w:rsid w:val="0088020B"/>
    <w:rsid w:val="009A2A46"/>
    <w:rsid w:val="00A12CA4"/>
    <w:rsid w:val="00AC1D74"/>
    <w:rsid w:val="00C7772A"/>
    <w:rsid w:val="00CB1DF6"/>
    <w:rsid w:val="00EE44B1"/>
    <w:rsid w:val="00F4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2938DC"/>
  <w15:docId w15:val="{808A1F0D-AE23-994A-AFC2-CB40ED75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30">
    <w:name w:val="Заголовок 3 Знак"/>
    <w:basedOn w:val="a0"/>
    <w:uiPriority w:val="9"/>
    <w:rsid w:val="002749E2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uiPriority w:val="99"/>
    <w:semiHidden/>
    <w:unhideWhenUsed/>
    <w:rsid w:val="002749E2"/>
    <w:pPr>
      <w:spacing w:before="100" w:beforeAutospacing="1" w:after="100" w:afterAutospacing="1"/>
    </w:pPr>
  </w:style>
  <w:style w:type="character" w:customStyle="1" w:styleId="user-accountname">
    <w:name w:val="user-account__name"/>
    <w:basedOn w:val="a0"/>
    <w:rsid w:val="00A90806"/>
  </w:style>
  <w:style w:type="paragraph" w:styleId="a5">
    <w:name w:val="List Paragraph"/>
    <w:qFormat/>
    <w:rsid w:val="00074672"/>
    <w:pPr>
      <w:widowControl w:val="0"/>
      <w:autoSpaceDE w:val="0"/>
      <w:autoSpaceDN w:val="0"/>
      <w:ind w:left="119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uiPriority w:val="1"/>
    <w:qFormat/>
    <w:rsid w:val="00CF10D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494BB5"/>
    <w:rPr>
      <w:color w:val="0000FF"/>
      <w:u w:val="single"/>
    </w:rPr>
  </w:style>
  <w:style w:type="character" w:customStyle="1" w:styleId="50">
    <w:name w:val="Заголовок 5 Знак"/>
    <w:basedOn w:val="a0"/>
    <w:uiPriority w:val="9"/>
    <w:semiHidden/>
    <w:rsid w:val="00494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rsid w:val="00494B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Заголовок Знак"/>
    <w:basedOn w:val="a0"/>
    <w:uiPriority w:val="10"/>
    <w:rsid w:val="00494B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Book Title"/>
    <w:basedOn w:val="a0"/>
    <w:uiPriority w:val="33"/>
    <w:qFormat/>
    <w:rsid w:val="00494BB5"/>
    <w:rPr>
      <w:b/>
      <w:bCs/>
      <w:smallCaps/>
      <w:spacing w:val="5"/>
    </w:rPr>
  </w:style>
  <w:style w:type="character" w:styleId="a9">
    <w:name w:val="Strong"/>
    <w:basedOn w:val="a0"/>
    <w:uiPriority w:val="22"/>
    <w:qFormat/>
    <w:rsid w:val="00494BB5"/>
    <w:rPr>
      <w:b/>
      <w:bCs/>
    </w:rPr>
  </w:style>
  <w:style w:type="table" w:styleId="aa">
    <w:name w:val="Table Grid"/>
    <w:basedOn w:val="a1"/>
    <w:uiPriority w:val="59"/>
    <w:rsid w:val="00494B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494BB5"/>
  </w:style>
  <w:style w:type="paragraph" w:customStyle="1" w:styleId="headertext">
    <w:name w:val="headertext"/>
    <w:rsid w:val="00494BB5"/>
    <w:pPr>
      <w:spacing w:before="100" w:beforeAutospacing="1" w:after="100" w:afterAutospacing="1"/>
    </w:pPr>
  </w:style>
  <w:style w:type="paragraph" w:customStyle="1" w:styleId="formattext">
    <w:name w:val="formattext"/>
    <w:rsid w:val="00494BB5"/>
    <w:pPr>
      <w:spacing w:before="100" w:beforeAutospacing="1" w:after="100" w:afterAutospacing="1"/>
    </w:pPr>
  </w:style>
  <w:style w:type="paragraph" w:styleId="ac">
    <w:name w:val="Balloon Text"/>
    <w:link w:val="ad"/>
    <w:uiPriority w:val="99"/>
    <w:semiHidden/>
    <w:unhideWhenUsed/>
    <w:rsid w:val="00494BB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494BB5"/>
    <w:rPr>
      <w:rFonts w:ascii="Segoe UI" w:hAnsi="Segoe UI" w:cs="Segoe UI"/>
      <w:sz w:val="18"/>
      <w:szCs w:val="18"/>
    </w:rPr>
  </w:style>
  <w:style w:type="table" w:customStyle="1" w:styleId="TableNormal5">
    <w:name w:val="Table Normal"/>
    <w:rsid w:val="00AE391B"/>
    <w:rPr>
      <w:rFonts w:ascii="Arimo" w:eastAsia="Arimo" w:hAnsi="Arimo" w:cs="Arim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4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3">
    <w:basedOn w:val="TableNormal1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4">
    <w:basedOn w:val="TableNormal1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5">
    <w:basedOn w:val="TableNormal1"/>
    <w:rPr>
      <w:rFonts w:ascii="Arimo" w:eastAsia="Arimo" w:hAnsi="Arimo" w:cs="Arimo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7">
    <w:basedOn w:val="TableNormal1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paragraph" w:styleId="aff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9">
    <w:basedOn w:val="TableNormal0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a">
    <w:basedOn w:val="TableNormal0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b">
    <w:basedOn w:val="TableNormal0"/>
    <w:rPr>
      <w:rFonts w:ascii="Arimo" w:eastAsia="Arimo" w:hAnsi="Arimo" w:cs="Arimo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  <w:style w:type="table" w:customStyle="1" w:styleId="affd">
    <w:basedOn w:val="TableNormal0"/>
    <w:rPr>
      <w:rFonts w:ascii="Arimo" w:eastAsia="Arimo" w:hAnsi="Arimo" w:cs="Arimo"/>
    </w:rPr>
    <w:tblPr>
      <w:tblStyleRowBandSize w:val="1"/>
      <w:tblStyleColBandSize w:val="1"/>
      <w:tblCellMar>
        <w:top w:w="60" w:type="dxa"/>
        <w:left w:w="120" w:type="dxa"/>
        <w:bottom w:w="60" w:type="dxa"/>
        <w:right w:w="12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about:blank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about:blank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3DFnSlMhK4zfH/74GZS14eVuEg==">CgMxLjAyDmguaXg2NXVudjhoMDI1OAByITFROVRRbVN4RHdSeFlFVVhSRDBOUWhLaF9NMlkwbVFtcA==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2530</Words>
  <Characters>14427</Characters>
  <Application>Microsoft Office Word</Application>
  <DocSecurity>0</DocSecurity>
  <Lines>120</Lines>
  <Paragraphs>33</Paragraphs>
  <ScaleCrop>false</ScaleCrop>
  <Company/>
  <LinksUpToDate>false</LinksUpToDate>
  <CharactersWithSpaces>16924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Байжан Молдаханов</cp:lastModifiedBy>
  <cp:revision>2</cp:revision>
  <dcterms:created xsi:type="dcterms:W3CDTF">2026-06-12T08:09:00Z</dcterms:created>
  <dcterms:modified xsi:type="dcterms:W3CDTF">2026-06-12T08:09:00Z</dcterms:modified>
</cp:coreProperties>
</file>