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F74F" w14:textId="77777777" w:rsidR="0026538F" w:rsidRDefault="00EF7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055E6134" w14:textId="77777777" w:rsidR="0026538F" w:rsidRDefault="00EF7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единственного учредителя</w:t>
      </w:r>
    </w:p>
    <w:p w14:paraId="10C3B0A8" w14:textId="4D6D1187" w:rsidR="0026538F" w:rsidRDefault="00EF70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1 от </w:t>
      </w:r>
      <w:r w:rsidR="00286FB4"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161E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86FB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3E5CC950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8A3E951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3A8772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76ACAAC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6EE1368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66B5E56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00EF61C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9048D75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EB36998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E6A684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28ED592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CA3FDAF" w14:textId="77777777" w:rsidR="0026538F" w:rsidRDefault="0026538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A47EC88" w14:textId="77777777" w:rsidR="0026538F" w:rsidRDefault="00EF70A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Устав</w:t>
      </w:r>
    </w:p>
    <w:p w14:paraId="0EF38EB0" w14:textId="535CFEB0" w:rsidR="0026538F" w:rsidRDefault="009161E9" w:rsidP="009161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61E9">
        <w:rPr>
          <w:rFonts w:ascii="Times New Roman" w:eastAsia="Times New Roman" w:hAnsi="Times New Roman" w:cs="Times New Roman"/>
          <w:b/>
          <w:sz w:val="28"/>
          <w:szCs w:val="28"/>
        </w:rPr>
        <w:t>Автономной некоммерческой организации помощи различным категориям населения и профилактики социально значимых заболеваний «</w:t>
      </w:r>
      <w:proofErr w:type="spellStart"/>
      <w:r w:rsidR="00286FB4">
        <w:rPr>
          <w:rFonts w:ascii="Times New Roman" w:eastAsia="Times New Roman" w:hAnsi="Times New Roman" w:cs="Times New Roman"/>
          <w:b/>
          <w:sz w:val="28"/>
          <w:szCs w:val="28"/>
        </w:rPr>
        <w:t>ДОМиК</w:t>
      </w:r>
      <w:proofErr w:type="spellEnd"/>
      <w:r w:rsidR="00AC326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0B5AD03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BB12F9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7D3ADDA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C16467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35A5F4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2C2FBA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72F9AE2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559F4E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CD3217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60767C6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24D6BB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EA42E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0FD4B95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4968ED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4AFEC0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1BDD7F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0D317F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309F3D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59D9A6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FFA420" w14:textId="77777777" w:rsidR="0026538F" w:rsidRDefault="0026538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482BFB" w14:textId="77777777" w:rsidR="0026538F" w:rsidRDefault="00EF70A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14:paraId="76CBF32E" w14:textId="306209BF" w:rsidR="0026538F" w:rsidRDefault="00EF70A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286FB4">
        <w:rPr>
          <w:rFonts w:ascii="Times New Roman" w:eastAsia="Times New Roman" w:hAnsi="Times New Roman" w:cs="Times New Roman"/>
          <w:sz w:val="28"/>
          <w:szCs w:val="28"/>
        </w:rPr>
        <w:t>Североуральск</w:t>
      </w:r>
      <w:r>
        <w:br w:type="page"/>
      </w:r>
    </w:p>
    <w:p w14:paraId="093D11FE" w14:textId="77777777" w:rsidR="0026538F" w:rsidRDefault="00EF70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14:paraId="06E7EE81" w14:textId="2CAADA34" w:rsidR="0026538F" w:rsidRDefault="00EF70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9161E9">
        <w:rPr>
          <w:rFonts w:ascii="Times New Roman" w:eastAsia="Times New Roman" w:hAnsi="Times New Roman"/>
          <w:color w:val="000000"/>
          <w:sz w:val="24"/>
          <w:szCs w:val="24"/>
        </w:rPr>
        <w:t>Автономная некоммерческая организация помощи различным категориям населения и профилактики социально значимых заболеваний «</w:t>
      </w:r>
      <w:proofErr w:type="spellStart"/>
      <w:r w:rsidR="00286FB4">
        <w:rPr>
          <w:rFonts w:ascii="Times New Roman" w:eastAsia="Times New Roman" w:hAnsi="Times New Roman"/>
          <w:color w:val="000000"/>
          <w:sz w:val="24"/>
          <w:szCs w:val="24"/>
        </w:rPr>
        <w:t>ДОМиК</w:t>
      </w:r>
      <w:proofErr w:type="spellEnd"/>
      <w:r w:rsidR="00AC326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«Организация») является не имеющей членства некоммерческой организацией, созданной единственным учредителем (далее – Учредитель) в целях, предусмотренных настоящим Уставом.</w:t>
      </w:r>
    </w:p>
    <w:p w14:paraId="0AB58B4E" w14:textId="77777777" w:rsidR="0026538F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Организационно-правовая форма – Автономная некоммерческая организация.</w:t>
      </w:r>
    </w:p>
    <w:p w14:paraId="71ADEAE7" w14:textId="7959051A" w:rsidR="0026538F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Полное наименование Организации: </w:t>
      </w:r>
      <w:r w:rsidR="009161E9" w:rsidRP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</w:t>
      </w:r>
      <w:r w:rsid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161E9" w:rsidRP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некоммерческ</w:t>
      </w:r>
      <w:r w:rsid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9161E9" w:rsidRP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</w:t>
      </w:r>
      <w:r w:rsid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161E9" w:rsidRP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помощи различным категориям населения и профилактики социально значимых заболеваний «</w:t>
      </w:r>
      <w:proofErr w:type="spellStart"/>
      <w:r w:rsidR="00286FB4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</w:t>
      </w:r>
      <w:proofErr w:type="spellEnd"/>
      <w:r w:rsidR="00AC326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161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198945" w14:textId="09905DD5" w:rsidR="0026538F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наименование Организации: АНО «</w:t>
      </w:r>
      <w:proofErr w:type="spellStart"/>
      <w:r w:rsidR="00286FB4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6B3DE87" w14:textId="77777777" w:rsidR="0026538F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Организация в своей деятельности руководствуется Конституцией Российской Федерации, Гражданским кодексом Российской Федерации, Федеральным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 12.01.1996 № 7-ФЗ «О некоммерческих организациях», другими законами и правовыми актами Российской Федерации, настоящим Уставом.</w:t>
      </w:r>
    </w:p>
    <w:p w14:paraId="7D6CBF4D" w14:textId="77777777" w:rsidR="0026538F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Правоспособность Организации возникает с момента внесения в Единый государственный реестр юридических лиц (далее – «ЕГРЮЛ») сведений о ее создании и прекращается в момент внесения в указанный реестр сведений об исключении ее из ЕГРЮЛ.</w:t>
      </w:r>
    </w:p>
    <w:p w14:paraId="4FF3DA24" w14:textId="77777777" w:rsidR="0026538F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Организация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590489F1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 Организация вправе в установленном порядке открывать счета (включая валютные) в банках на территории Российской Федерации и за пределами ее территории, за исключением случаев, установленных федеральным законом. </w:t>
      </w:r>
    </w:p>
    <w:p w14:paraId="1E2CCDDA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 Учредитель не отвечает по обязательствам созданной им Организации, а Организация не отвечает по обязательствам своего учредителя.</w:t>
      </w:r>
    </w:p>
    <w:p w14:paraId="37E1DBDE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 Организация может создавать филиалы и открывать представительства в соответствии с законодательством Российской Федерации. Филиалы и представительства Организации не являются юридическими лицами, наделяются имуществом Организации и действуют на основании утвержденного ею положения. Руководитель филиала и (или) представительства назначается Учредителем и действует на основании доверенности. Филиалы и представительства осуществляют деятельность от имени Организации. Ответственность за деятельность своих филиалов и представительств несет Организация.</w:t>
      </w:r>
    </w:p>
    <w:p w14:paraId="6EBCABE9" w14:textId="63B870AE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1.9. Местонахождение Организации: Российская Федерация, Свердловская область, город </w:t>
      </w:r>
      <w:r w:rsidR="00286FB4" w:rsidRPr="00286FB4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Североуральск</w:t>
      </w:r>
      <w:r w:rsidR="00286F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1C08CC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1.10. Организация создана на неопределенный срок.</w:t>
      </w:r>
    </w:p>
    <w:p w14:paraId="698A5D63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1.11. Организация имеет круглую печать с полным наименованием Организации на русском языке. Организация вправе иметь штампы и бланки со своим наименованием.</w:t>
      </w:r>
    </w:p>
    <w:p w14:paraId="1657E873" w14:textId="77777777" w:rsidR="00341320" w:rsidRDefault="00EF70A9" w:rsidP="00341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1.12. Организация вправе иметь символику – эмблемы, гербы, иные геральдические знаки, флаги и гимны, описание которой должно содержаться в уставе Организации.</w:t>
      </w:r>
    </w:p>
    <w:p w14:paraId="3DC4B97A" w14:textId="2445722D" w:rsidR="00D70AA8" w:rsidRDefault="00AC3268" w:rsidP="00AC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326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.12.1. </w:t>
      </w:r>
      <w:r w:rsidRPr="00AC326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имеет символику (эмблему), представляющую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собой 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графических</w:t>
      </w:r>
      <w:r w:rsid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круг, внутри которого изображен дом, как символ безопасности на пути человека к улучшению качества жизни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текстовых (надпись 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ДОМиК</w:t>
      </w:r>
      <w:proofErr w:type="spellEnd"/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графическим элементом) 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серо – зеленой гамме. </w:t>
      </w:r>
    </w:p>
    <w:p w14:paraId="1EE7A0B0" w14:textId="77777777" w:rsidR="00AC3268" w:rsidRPr="00AC3268" w:rsidRDefault="00AC3268" w:rsidP="0028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A58F0" w14:textId="77777777" w:rsidR="0026538F" w:rsidRDefault="00EF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Цели и предмет деятельности Организации</w:t>
      </w:r>
    </w:p>
    <w:p w14:paraId="49185F04" w14:textId="79A08FE5" w:rsidR="002740DA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Организация создается с целью предоставления </w:t>
      </w:r>
      <w:r w:rsidR="005B1635" w:rsidRPr="00F249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услуг, направленных на </w:t>
      </w:r>
      <w:r w:rsidR="009161E9">
        <w:rPr>
          <w:rFonts w:ascii="Times New Roman" w:eastAsia="Times New Roman" w:hAnsi="Times New Roman"/>
          <w:color w:val="000000"/>
          <w:sz w:val="24"/>
          <w:szCs w:val="24"/>
        </w:rPr>
        <w:t>оказание помощи различным категориям населения и профилактик</w:t>
      </w:r>
      <w:r w:rsidR="00F10D47"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9161E9">
        <w:rPr>
          <w:rFonts w:ascii="Times New Roman" w:eastAsia="Times New Roman" w:hAnsi="Times New Roman"/>
          <w:color w:val="000000"/>
          <w:sz w:val="24"/>
          <w:szCs w:val="24"/>
        </w:rPr>
        <w:t xml:space="preserve"> социально значимых заболеваний</w:t>
      </w:r>
      <w:r w:rsidR="00D87024" w:rsidRPr="00F249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2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5B110B" w14:textId="50B22923" w:rsidR="0026538F" w:rsidRDefault="00EF7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Предмето</w:t>
      </w:r>
      <w:r w:rsidR="009F45C7">
        <w:rPr>
          <w:rFonts w:ascii="Times New Roman" w:eastAsia="Times New Roman" w:hAnsi="Times New Roman" w:cs="Times New Roman"/>
          <w:color w:val="000000"/>
          <w:sz w:val="24"/>
          <w:szCs w:val="24"/>
        </w:rPr>
        <w:t>м деятельности Организации являе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14:paraId="54C7B0CF" w14:textId="128250FD" w:rsidR="009161E9" w:rsidRDefault="00CC6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Разработка и реализация программ, проектов и проведение мероприятий, направленных на:</w:t>
      </w:r>
    </w:p>
    <w:p w14:paraId="0E39D1F7" w14:textId="2EDB16D5" w:rsidR="009571B1" w:rsidRDefault="00CC6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9571B1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обслуживание, социальн</w:t>
      </w:r>
      <w:r w:rsid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="009571B1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</w:t>
      </w:r>
      <w:r w:rsidR="00F10D4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571B1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защит</w:t>
      </w:r>
      <w:r w:rsid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571B1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категорий граждан, вклю</w:t>
      </w:r>
      <w:r w:rsid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>чая детей, подростков и их семей</w:t>
      </w:r>
      <w:r w:rsidR="009571B1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затронутых эпидемией ВИЧ-инфекции и (или) другими социально значимыми заболеваниями</w:t>
      </w:r>
      <w:r w:rsid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69C776" w14:textId="6F7D8A29" w:rsidR="00CC6FAC" w:rsidRDefault="00957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6FAC"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духовную и социальную реабилитацию </w:t>
      </w:r>
      <w:r w:rsidR="00F335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адаптацию </w:t>
      </w:r>
      <w:r w:rsidR="00A97D82" w:rsidRP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лиц, страдающих различными видами зависимост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97D82" w:rsidRP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социально значимыми заболеваниями, </w:t>
      </w:r>
      <w:r w:rsidR="00F10D47"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находящих</w:t>
      </w:r>
      <w:r w:rsidR="00F335D4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трудной жизненной ситуации</w:t>
      </w:r>
      <w:r w:rsidR="00CC6FAC"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2B9D97" w14:textId="67CA95E9" w:rsidR="00CC6FAC" w:rsidRDefault="00CC6F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профилактику наркотической, алкогольной, токсической и иных форм зависимостей;</w:t>
      </w:r>
    </w:p>
    <w:p w14:paraId="24AA9B96" w14:textId="705A35C4" w:rsidR="00606557" w:rsidRDefault="00606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по снижению рисков заражения ВИЧ-инфекцией в уязвимых к ВИЧ-инфекции группах населения;</w:t>
      </w:r>
    </w:p>
    <w:p w14:paraId="77B01ED3" w14:textId="634B6767" w:rsidR="00E46A51" w:rsidRDefault="00E46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профилактику социально-опасных форм поведения граждан;</w:t>
      </w:r>
    </w:p>
    <w:p w14:paraId="54C6C474" w14:textId="0339F1C8" w:rsidR="009571B1" w:rsidRDefault="00CC6FAC" w:rsidP="009571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поддержку граждан, имеющих тревожные состояния и </w:t>
      </w:r>
      <w:r w:rsidR="005B3EA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психо-эмоциональные проблемы путем оказания с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оциально-психологическ</w:t>
      </w:r>
      <w:r w:rsidR="005B3EA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</w:t>
      </w:r>
      <w:r w:rsidR="005B3EA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стабилизаци</w:t>
      </w:r>
      <w:r w:rsidR="005B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состояния</w:t>
      </w:r>
      <w:r w:rsid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1BE132" w14:textId="08441AC9" w:rsidR="00F10D47" w:rsidRDefault="00051AC7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E351B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46A5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 социальных услуг:</w:t>
      </w:r>
    </w:p>
    <w:p w14:paraId="37C443D2" w14:textId="1281FCD4" w:rsidR="00F93A13" w:rsidRDefault="00F93A13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оказание социально-бытовых услуг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поддержание жизнедеятельности </w:t>
      </w:r>
      <w:r w:rsidR="00684A8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граждан, оказавшихся в трудной жизненной ситуации,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быту;</w:t>
      </w:r>
    </w:p>
    <w:p w14:paraId="7AD3E895" w14:textId="5DE0FED3" w:rsidR="00F93A13" w:rsidRDefault="00F93A13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оказание 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социально-медицински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услуг, направленных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поддержание и сохранение здоровья </w:t>
      </w:r>
      <w:r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категорий граждан, вклю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чая детей, подростков и их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затронутых эпидемией ВИЧ-инфекции и (или) другими социально значимыми заболеваниями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 организации ухода, оказания содействия в проведении оздоровительных мероприятий, систематического</w:t>
      </w:r>
      <w:r w:rsidR="009F45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наблюдения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выявления отклонений в состоянии их здоровья;</w:t>
      </w:r>
    </w:p>
    <w:p w14:paraId="11F2C1E4" w14:textId="1FCD02B2" w:rsidR="00F93A13" w:rsidRDefault="00F93A13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оказание 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услуг, предусматривающих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помощи в коррекции психологического состояния </w:t>
      </w:r>
      <w:r w:rsidRPr="00CC6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граждан, имеющих тревожные состояния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психо-эмоциональные проблемы</w:t>
      </w:r>
      <w:r w:rsidR="00684A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адаптации в социальной среде, в том числе оказание психологической помощи анонимно с использованием телефона доверия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2AA5FC" w14:textId="5B428731" w:rsidR="00F93A13" w:rsidRDefault="00F93A13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оказание социально-трудовых услуг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оказание помощи в трудоустройстве и в решении других проблем, связанных с трудовой адаптацией;</w:t>
      </w:r>
    </w:p>
    <w:p w14:paraId="224947F5" w14:textId="3E2A36EA" w:rsidR="00F93A13" w:rsidRDefault="00F93A13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оказание социально-правовых услуг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ленных</w:t>
      </w:r>
      <w:r w:rsidRP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оказание помощи в получении юридических услуг, в том числе бесплатно, в защите прав и законных интересов получателей социальных услуг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929DC6" w14:textId="0A2F5A21" w:rsidR="00051AC7" w:rsidRPr="00051AC7" w:rsidRDefault="00F10D47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Содействие предупреждению</w:t>
      </w:r>
      <w:r w:rsid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заболевания</w:t>
      </w:r>
      <w:r w:rsidR="00051AC7"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ВИЧ-инфекци</w:t>
      </w:r>
      <w:r w:rsidR="0060655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1AC7"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другими социально значимыми заболеваниями</w:t>
      </w:r>
      <w:r w:rsid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</w:t>
      </w:r>
      <w:r w:rsidR="00051AC7"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50ED9C5" w14:textId="77777777" w:rsidR="00341320" w:rsidRDefault="00F93A13" w:rsidP="00341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проведения</w:t>
      </w:r>
      <w:r w:rsidR="00051AC7"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просветительской работы и консультирования по профилактике</w:t>
      </w:r>
      <w:r w:rsid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51AC7"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предупреждению распространения ВИЧ-инфекции</w:t>
      </w:r>
      <w:r w:rsidR="00E351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иных социально значимых заболеваний</w:t>
      </w:r>
      <w:r w:rsid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 диагностике, лечению и уходу</w:t>
      </w:r>
      <w:r w:rsidR="00051AC7"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DFEBB2" w14:textId="6AF14C06" w:rsidR="005B3EAB" w:rsidRPr="00341320" w:rsidRDefault="00A97D82" w:rsidP="00341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F93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341320" w:rsidRPr="00341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мероприятий по профилактике ВИЧ-инфекции, вирусных гепатитов, туберкулеза и других социально значимых заболеваний, в том числе, проведение экспресс-тестирования, включающего консультирование при тестировании и сопровождение для формирования и поддержания приверженности к лечению и наблюдению с целью сохранения качества жизни и здоровья лиц, затронутых эпидемией ВИЧ-инфекции, вирусных гепатитов, туберкулеза и других социально значимых заболеваний; </w:t>
      </w:r>
    </w:p>
    <w:p w14:paraId="1074EB17" w14:textId="23862C6E" w:rsidR="00F335D4" w:rsidRDefault="00F335D4" w:rsidP="00F33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684A8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. Оказание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D82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97D82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A97D82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граждан, вклю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чая детей, подростков и их семей</w:t>
      </w:r>
      <w:r w:rsidR="00A97D82" w:rsidRP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, затронутых эпидемией ВИЧ-инфекции и (или) другими социально значимыми заболеваниями</w:t>
      </w:r>
      <w:r w:rsidR="00A97D8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7D82"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социально-правового содействия, направленного на оказание помощи в получении юридических услуг, медицинской, психологической, педагогической помощи (социальное сопровождение). </w:t>
      </w:r>
    </w:p>
    <w:p w14:paraId="3901999A" w14:textId="132F7AB6" w:rsidR="00F335D4" w:rsidRPr="00051AC7" w:rsidRDefault="00F335D4" w:rsidP="00F33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72">
        <w:rPr>
          <w:rFonts w:ascii="Times New Roman" w:eastAsia="Times New Roman" w:hAnsi="Times New Roman" w:cs="Times New Roman"/>
          <w:sz w:val="24"/>
          <w:szCs w:val="24"/>
        </w:rPr>
        <w:lastRenderedPageBreak/>
        <w:t>2.2.</w:t>
      </w:r>
      <w:r w:rsidR="00684A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3D72">
        <w:rPr>
          <w:rFonts w:ascii="Times New Roman" w:eastAsia="Times New Roman" w:hAnsi="Times New Roman" w:cs="Times New Roman"/>
          <w:sz w:val="24"/>
          <w:szCs w:val="24"/>
        </w:rPr>
        <w:t xml:space="preserve">. Внедрение социального патронажа семей, живущих с лицами, страдающими тяжелыми заболеваниями, по вопросам осуществления ухода и психологической поддержки. </w:t>
      </w:r>
    </w:p>
    <w:p w14:paraId="77670440" w14:textId="0E05B4B8" w:rsidR="00F335D4" w:rsidRPr="009439AE" w:rsidRDefault="00F335D4" w:rsidP="00F33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684A8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439AE"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и проведение просветительских мероприятий, конференций, выставок, конгрессов, симпозиумов, круглых столов, слетов, ярмарок, фестивалей, встреч, в соответствии с целью создания Организации.</w:t>
      </w:r>
    </w:p>
    <w:p w14:paraId="578F6116" w14:textId="7629ACB8" w:rsidR="00051AC7" w:rsidRPr="00B93D72" w:rsidRDefault="00051AC7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606557"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84A8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. Разработка и распространение социальной рекламы, организация издательской и полиграфической деятельности, в том числе издание брошюр, газет, видео продукции в целях информационной поддержки и реализации программ, направленных на достижение целей Организации.</w:t>
      </w:r>
    </w:p>
    <w:p w14:paraId="4C3B6942" w14:textId="5B63A759" w:rsidR="00E46A51" w:rsidRPr="00051AC7" w:rsidRDefault="00606557" w:rsidP="00051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72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684A8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93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6A51" w:rsidRPr="00B93D72">
        <w:rPr>
          <w:rFonts w:ascii="Times New Roman" w:eastAsia="Times New Roman" w:hAnsi="Times New Roman" w:cs="Times New Roman"/>
          <w:sz w:val="24"/>
          <w:szCs w:val="24"/>
        </w:rPr>
        <w:t>Формирование гуманного отношения общества путем снижения дискриминации и стигматизации ВИЧ-положительных людей и людей с иными социально значимыми заболеваниями</w:t>
      </w:r>
      <w:r w:rsidR="00B93D72">
        <w:rPr>
          <w:rFonts w:ascii="Times New Roman" w:eastAsia="Times New Roman" w:hAnsi="Times New Roman" w:cs="Times New Roman"/>
          <w:sz w:val="24"/>
          <w:szCs w:val="24"/>
        </w:rPr>
        <w:t xml:space="preserve"> и зависимостями.</w:t>
      </w:r>
    </w:p>
    <w:p w14:paraId="24CADED8" w14:textId="46F76DD9" w:rsidR="00606557" w:rsidRPr="00B93D72" w:rsidRDefault="00606557" w:rsidP="00606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D72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684A8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93D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39AE" w:rsidRPr="00943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досуговых, зрелищно-развлекательных, культурных, событий и мероприятий, в том числе игр, конкурсов, выступлений, мастер-классов, праздничных мероприятий, </w:t>
      </w: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неформального общения различных групп населения</w:t>
      </w:r>
      <w:r w:rsid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целью создания Организации</w:t>
      </w:r>
      <w:r w:rsidRPr="00051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CD133" w14:textId="6FCE9693" w:rsidR="009439AE" w:rsidRPr="009439AE" w:rsidRDefault="009439AE" w:rsidP="00943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9AE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="00606557"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84A8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439AE"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Взаимодействие с органами власти, коммерческими и некоммерческими организациями в соответствии с целью создания Организации, в том числе сотрудничество, направленное на реализацию совместных программ, проектов и мероприятий.</w:t>
      </w:r>
    </w:p>
    <w:p w14:paraId="5F7350AA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Организация может осуществлять приносящую доход деятельность лишь постольку, поскольку это служит достижению целей, ради которых она создана и соответствует указанным целям, при условии, что такая деятельность указана в настоящем Уставе. Организация вправе 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них.</w:t>
      </w:r>
    </w:p>
    <w:p w14:paraId="65EA8024" w14:textId="77777777" w:rsidR="0026538F" w:rsidRPr="00B93D72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>2.4. Организация может заниматься следующими видами приносящей доход деятельности: </w:t>
      </w:r>
    </w:p>
    <w:p w14:paraId="51574D58" w14:textId="12FC742B" w:rsidR="009571B1" w:rsidRPr="009439AE" w:rsidRDefault="009571B1" w:rsidP="00957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оказание консультационных, </w:t>
      </w:r>
      <w:r w:rsidR="00EF70A9"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</w:t>
      </w:r>
      <w:r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>, юридических</w:t>
      </w:r>
      <w:r w:rsidR="00EF70A9"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</w:t>
      </w:r>
      <w:r w:rsidRPr="00B93D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лицам, страдающим социально значимыми заболеваниями и членам их семей.</w:t>
      </w:r>
    </w:p>
    <w:p w14:paraId="1D3F12FF" w14:textId="0B18554A" w:rsidR="0026538F" w:rsidRDefault="00AC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C3268">
        <w:rPr>
          <w:rFonts w:ascii="Times New Roman" w:eastAsia="Times New Roman" w:hAnsi="Times New Roman" w:cs="Times New Roman"/>
          <w:sz w:val="24"/>
          <w:szCs w:val="24"/>
        </w:rPr>
        <w:t>оказание социальных услуг в форме социального обслуживания на дому или в полустационарной форме, или в стационарной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8C9F5F" w14:textId="15A14B64" w:rsidR="00AC3268" w:rsidRDefault="00AC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C3268">
        <w:rPr>
          <w:rFonts w:ascii="Times New Roman" w:eastAsia="Times New Roman" w:hAnsi="Times New Roman" w:cs="Times New Roman"/>
          <w:sz w:val="24"/>
          <w:szCs w:val="24"/>
        </w:rPr>
        <w:t>оказание услуг по организации и проведению мероприятий в сфере отдыха и досуга, направленных на достижение уставных целей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C874F0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(лицензии). </w:t>
      </w:r>
    </w:p>
    <w:p w14:paraId="003AECCA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Учредитель Организации может пользоваться ее услугами только на равных условиях с другими лицами.</w:t>
      </w:r>
    </w:p>
    <w:p w14:paraId="6F9AAD70" w14:textId="77777777" w:rsidR="0026538F" w:rsidRDefault="0026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C9A67" w14:textId="77777777" w:rsidR="0026538F" w:rsidRDefault="00EF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Порядок приема и выхода учредителей</w:t>
      </w:r>
    </w:p>
    <w:p w14:paraId="44BC14E5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Включение нового учредителя в Организацию происходит на основании личного заявления для физических лиц, либо заявления и решения соответствующего органа для юридических лиц. Решение о включении в состав учредителей Организации принимает Учредитель Организации в течение 30 (тридцати) дней с момента поступления заявления. В случае если в Организации два и более Учредителя решение о принятии в состав учредителей нового лица принимается всеми учредителями единогласно. </w:t>
      </w:r>
    </w:p>
    <w:p w14:paraId="7E7A66DC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Учредитель Организации вправе выйти из состава учредителей в порядке, установленном действующим законодательством.</w:t>
      </w:r>
    </w:p>
    <w:p w14:paraId="38C905AD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 случае выхода из состава учредителей единственного учредителя он обязан до направления сведений о своем выходе передать свои права учредителя другому лицу в соответствии с законодательством Российской Федерации и уставом Организации.</w:t>
      </w:r>
    </w:p>
    <w:p w14:paraId="12EB8C27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Не могут быть учредителями лица, указанные в пунктах 1.2</w:t>
      </w:r>
      <w:r>
        <w:rPr>
          <w:rFonts w:ascii="Times New Roman" w:eastAsia="Times New Roman" w:hAnsi="Times New Roman" w:cs="Times New Roman"/>
          <w:sz w:val="24"/>
          <w:szCs w:val="24"/>
        </w:rPr>
        <w:t>–1.2-1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статьи 15 Федерального закона от 12.01.1996 № 7-ФЗ «О некоммерческих организациях».</w:t>
      </w:r>
    </w:p>
    <w:p w14:paraId="716C6086" w14:textId="77777777" w:rsidR="0026538F" w:rsidRDefault="0026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BFE2E6" w14:textId="77777777" w:rsidR="0026538F" w:rsidRDefault="00EF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Органы управления Организации</w:t>
      </w:r>
    </w:p>
    <w:p w14:paraId="0D7072E4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Высшим органом управления Организации является Учредитель. Срок полномочий Учредителя не ограничен. </w:t>
      </w:r>
    </w:p>
    <w:p w14:paraId="2DF4466F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К исключительной компетенции Учредителя относится решение следующих вопросов:</w:t>
      </w:r>
    </w:p>
    <w:p w14:paraId="0F3ECD3F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4.2.1. Определение приоритетных направлений деятельности Организации, принципов формирования и использования ее имущества.</w:t>
      </w:r>
    </w:p>
    <w:p w14:paraId="775490D9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4.2.2. Изменение и утверждение устава Организации.</w:t>
      </w:r>
    </w:p>
    <w:p w14:paraId="0245C00F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4.2.3. Определение порядка приема в состав учредителей Организации и исключения из состава ее учредителей за исключением случаев, если такой порядок определен федеральными законами.</w:t>
      </w:r>
    </w:p>
    <w:p w14:paraId="48E5B03A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4.2.4. Утверждение годового отчета и бухгалтерской (финансовой) отчетности организации.</w:t>
      </w:r>
    </w:p>
    <w:p w14:paraId="2EA6846E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4.2.5. Принятие решений о создании Организацией других юридических лиц, об участии в других юридических лицах, о создании филиалов и об открытии представительств Организации.</w:t>
      </w:r>
    </w:p>
    <w:p w14:paraId="453334E5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4.2.6.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баланса.</w:t>
      </w:r>
    </w:p>
    <w:p w14:paraId="5881133A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4.2.7. Утверждение аудиторской организации или индивидуального аудитора организации.</w:t>
      </w:r>
    </w:p>
    <w:p w14:paraId="6ACB7055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4.2.8. Назначение единоличного исполнительного органа и досрочное прекращение его полномочий.</w:t>
      </w:r>
    </w:p>
    <w:p w14:paraId="19A16C09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4.2.9. Принятие решения о предварительном одобрении крупной сделки.</w:t>
      </w:r>
    </w:p>
    <w:p w14:paraId="60BA522F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Периодичность принятия решения Учредителем – по мере необходимости. </w:t>
      </w:r>
    </w:p>
    <w:p w14:paraId="66EFC8C3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Решения Учредителя принимаются им единолично и оформляются письменно.</w:t>
      </w:r>
    </w:p>
    <w:p w14:paraId="17F5CC11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 Организация не вправе осуществлять выплату вознаграждения Учредителю за выполнение им возложенных функций высшего органа. Исключение составляет компенсация расходов, непосредственно связанных с участием в работе высшего органа. </w:t>
      </w:r>
    </w:p>
    <w:p w14:paraId="4BA258E1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Единоличным исполнительным органом в Организации является Директор. </w:t>
      </w:r>
    </w:p>
    <w:p w14:paraId="2E388C20" w14:textId="7C97C971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Директором </w:t>
      </w:r>
      <w:r w:rsidR="009571B1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дееспособный гражданин. Директором может быть учредитель Организации.</w:t>
      </w:r>
    </w:p>
    <w:p w14:paraId="4A64800A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полномочий Директора составляет 5 (пять) лет. </w:t>
      </w:r>
    </w:p>
    <w:p w14:paraId="0C90E65D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К компетенции Директора относится решение всех вопросов, которые не составляют исключительную компетенцию Учредителя. Директор имеет следующие полномочия:</w:t>
      </w:r>
    </w:p>
    <w:p w14:paraId="2DE23263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4.8.1. Осуществляет текущее руководство деятельностью Организации, распоряжается имуществом и средствами Организации, действует от ее имени без доверенности;</w:t>
      </w:r>
    </w:p>
    <w:p w14:paraId="59B3C712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4.8.2. Заключает договоры и совершает иные сделки;</w:t>
      </w:r>
    </w:p>
    <w:p w14:paraId="60E8E5D6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4.8.3. Осуществляет исполнительно-распорядительные функции;</w:t>
      </w:r>
    </w:p>
    <w:p w14:paraId="61C63CF3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4.8.4. Выдает доверенности;</w:t>
      </w:r>
    </w:p>
    <w:p w14:paraId="0D1D19EF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4.8.5. Открывает в банках счета Организации;</w:t>
      </w:r>
    </w:p>
    <w:p w14:paraId="3078AFA1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4.8.6. Издает приказы, распоряжения, инструкции и другие акты, обязательные для исполнения сотрудниками Организации;</w:t>
      </w:r>
    </w:p>
    <w:p w14:paraId="20F68A1C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4.8.7. Утверждает штатное расписание, принимает на работу и увольняет с работы сотрудников Организации, заключает с сотрудниками от имени организации трудовые договоры;</w:t>
      </w:r>
    </w:p>
    <w:p w14:paraId="2D1D06C0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4.8.8. Распределяет обязанности между работниками Организации, определяет их полномочия;</w:t>
      </w:r>
    </w:p>
    <w:p w14:paraId="4D98BE87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4.8.9. Проводит повседневную работу для реализации решений учредителя;</w:t>
      </w:r>
    </w:p>
    <w:p w14:paraId="77D22585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4.8.10. Представляет Организацию в отношениях с государственными и муниципальными органами, российскими и иностранными юридическими и физическими лицами;</w:t>
      </w:r>
    </w:p>
    <w:p w14:paraId="53F64F69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4.8.11. Решает иные вопросы в соответствии с действующим законодательством. </w:t>
      </w:r>
    </w:p>
    <w:p w14:paraId="2B513ECB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Директор подотчетен Учредителю, действует на основании Устава и документов, принятых Учредителем. Директор назначается и освобождается от должности Учредителем. Директор может быть переназначен на должность на тот же срок неограниченное число раз подряд. Полномочия Директора могут быть прекращены в любое время по решению Учредителя.</w:t>
      </w:r>
    </w:p>
    <w:p w14:paraId="66E2CECE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 Директор в своей деятельности руководствуется законодательством Российской Федерации, настоящим Уставом. </w:t>
      </w:r>
    </w:p>
    <w:p w14:paraId="2624A59B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 Надзор за деятельностью Организации осуществляет ее Учредитель. Учредитель вправе запрашивать у органов управления Организации их распорядительные документы и информацию о финансово-хозяйственной деятельности для проведения проверки соответствия деятельности Организации её уставным целям. Учредитель вправе участвовать или направлять для участия в проводимых Организацией мероприятиях своего (своих) представителя (представителей).</w:t>
      </w:r>
    </w:p>
    <w:p w14:paraId="66F1ECF2" w14:textId="77777777" w:rsidR="0026538F" w:rsidRDefault="00265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1BDE3F" w14:textId="77777777" w:rsidR="0026538F" w:rsidRDefault="00EF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Имущество и финансово-хозяйственная деятельность Организации</w:t>
      </w:r>
    </w:p>
    <w:p w14:paraId="4A2A0B06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Организация может иметь в собственности земельные участки, здания, сооружения, жилищный фонд, транспорт, оборудование, инвентарь, денежные средства в рублях и иностранной валюте, ценные бумаги и иное имущество.</w:t>
      </w:r>
    </w:p>
    <w:p w14:paraId="49F5D3D9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Источниками формирования имущества Организации являются:</w:t>
      </w:r>
    </w:p>
    <w:p w14:paraId="76CD1088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5.2.1 единовременные поступления от Учредителя;</w:t>
      </w:r>
    </w:p>
    <w:p w14:paraId="34003668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5.2.2. добровольные имущественные взносы и пожертвования;</w:t>
      </w:r>
    </w:p>
    <w:p w14:paraId="0733F725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5.2.3. поступления от приносящей доход деятельности;</w:t>
      </w:r>
    </w:p>
    <w:p w14:paraId="6F9D053B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5.2.4. дивиденды (доходы, проценты), получаемые по акциям, облигациям, другим ценным бумагам и вкладам;</w:t>
      </w:r>
    </w:p>
    <w:p w14:paraId="75DE8A83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5.2.5. доходы, получаемые от собственности некоммерческой организации;</w:t>
      </w:r>
    </w:p>
    <w:p w14:paraId="7574BAF3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5.2.6. другие, не запрещенные законом, поступления.</w:t>
      </w:r>
    </w:p>
    <w:p w14:paraId="1A34E3C2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 Имущество, переданное Организации ее учредителем, является собственностью Организации. Учредитель не сохраняет право на имущество, переданное им в собственность Организации. </w:t>
      </w:r>
    </w:p>
    <w:p w14:paraId="7A12371B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Имущество Организации, а также доходы от предпринимательской и приносящей доход деятельности являются собственностью Организации и не могут перечисляться Учредителю.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27D8F867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Учредитель Организации не обладает правом собственности на ее имущество, в том числе и на ту его часть, которая образовалась за счет взносов и пожертвований.</w:t>
      </w:r>
    </w:p>
    <w:p w14:paraId="49BE48FB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Лица, являющиеся работниками Организации и (или) входящие в органы управления, обязаны соблюдать ее интересы, прежде всего в отношении целей 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деятельности, и не должны использовать возможности Организации или допускать их использование в иных целях, помимо предусмотренных настоящим Уставом.</w:t>
      </w:r>
    </w:p>
    <w:p w14:paraId="24029C8D" w14:textId="77777777" w:rsidR="0026538F" w:rsidRDefault="0026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C9F1F" w14:textId="77777777" w:rsidR="0026538F" w:rsidRDefault="00EF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Внесение изменений в устав</w:t>
      </w:r>
    </w:p>
    <w:p w14:paraId="17B13032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По решению Учредителя в Устав Организации могут быть внесены изменения в порядке, предусмотренном законодательством Российской Федерации.</w:t>
      </w:r>
    </w:p>
    <w:p w14:paraId="0392B008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Устав в новой редакции подлежит государственной регистрации в установленном законом порядке и вступают в силу с момента такой регистрации.</w:t>
      </w:r>
    </w:p>
    <w:p w14:paraId="2D77C96C" w14:textId="77777777" w:rsidR="0026538F" w:rsidRDefault="0026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76F5A5" w14:textId="77777777" w:rsidR="0026538F" w:rsidRDefault="00EF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Порядок одобрения крупных сделок</w:t>
      </w:r>
    </w:p>
    <w:p w14:paraId="59BAAABC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 В случае наличия на расчетных счетах Организации неиспользованных средств бюджетной системы Российской Федерации крупная сделка может быть совершена Организацией только с предварительного согласия Учредителя. Крупной сделкой Организации признается сделка или несколько взаимосвязанных сделок, связанных с распоряжением денежными средствами, отчуждением иного имущества, а также с передачей такого имущества в пользование или в залог, при условии, что цена такой сделки либо стоимость отчуждаемого или передаваемого имущества превышает 10 % балансовой стоимости активов Организации, определяемой по данным бухгалтерской отчетности Организации на последнюю отчетную дату. </w:t>
      </w:r>
    </w:p>
    <w:p w14:paraId="6934C86F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Решение Учредителя о предварительном согласии на совершение крупной сделки обязательно должно содержать следующие сведения: лица, являющиеся стороной (сторонами) крупной сделки, выгодоприобретатель (выгодоприобретатели), цена, предмет крупной сделки, иные существенные условия сделки в соответствии с гражданским законодательством Российской Федерации.</w:t>
      </w:r>
    </w:p>
    <w:p w14:paraId="28FA37DF" w14:textId="77777777" w:rsidR="0026538F" w:rsidRDefault="00265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3E2EEB" w14:textId="77777777" w:rsidR="0026538F" w:rsidRDefault="00EF70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Реорганизация и ликвидация организации</w:t>
      </w:r>
    </w:p>
    <w:p w14:paraId="469ABD18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Реорганизация Организации осуществляется по решению Учредителя.</w:t>
      </w:r>
    </w:p>
    <w:p w14:paraId="395525C0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Организация вправе преобразоваться в общественно полезный фонд по решению Учредителя (Учредителей). </w:t>
      </w:r>
    </w:p>
    <w:p w14:paraId="1295FD09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организации-правопреемнику. </w:t>
      </w:r>
    </w:p>
    <w:p w14:paraId="1F190449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Организация может быть ликвидирована на основании решения Учредителя или по решению суда. Ликвидация Организации осуществляется в порядке, установленном Гражданским кодексом Российской Федерации, Федеральным законом от 12.01.1996 № 7-ФЗ «О некоммерческих организациях» и другими федеральными законами.</w:t>
      </w:r>
    </w:p>
    <w:p w14:paraId="1DC618F9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 После принятия решения о ликвидации Организации орган, принявший такое решение, назначает ликвидационную комиссию (ликвидатора). К ликвидационной комиссии (ликвидатору) с момента назначения переходят все полномочия по управлению делами Организации.</w:t>
      </w:r>
    </w:p>
    <w:p w14:paraId="53B8C1A0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 При ликвидации Организации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для достижения которых была создана Организация и (или) на благотворительные цели.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71E907AA" w14:textId="77777777" w:rsidR="0026538F" w:rsidRDefault="00EF70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 Ликвидация Организации считается завершенной, а Организация – прекратившей свою деятельность после внесения об этом записи в ЕГРЮЛ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14:paraId="3EDC1946" w14:textId="23BE27CA" w:rsidR="0026538F" w:rsidRDefault="0026538F" w:rsidP="003F7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6538F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B573" w14:textId="77777777" w:rsidR="00732E29" w:rsidRDefault="00732E29">
      <w:pPr>
        <w:spacing w:after="0" w:line="240" w:lineRule="auto"/>
      </w:pPr>
      <w:r>
        <w:separator/>
      </w:r>
    </w:p>
  </w:endnote>
  <w:endnote w:type="continuationSeparator" w:id="0">
    <w:p w14:paraId="38DDA8C8" w14:textId="77777777" w:rsidR="00732E29" w:rsidRDefault="0073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703A" w14:textId="77777777" w:rsidR="0026538F" w:rsidRDefault="00EF70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9F45C7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645043" w14:textId="77777777" w:rsidR="0026538F" w:rsidRDefault="002653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6B55" w14:textId="77777777" w:rsidR="00732E29" w:rsidRDefault="00732E29">
      <w:pPr>
        <w:spacing w:after="0" w:line="240" w:lineRule="auto"/>
      </w:pPr>
      <w:r>
        <w:separator/>
      </w:r>
    </w:p>
  </w:footnote>
  <w:footnote w:type="continuationSeparator" w:id="0">
    <w:p w14:paraId="07D10480" w14:textId="77777777" w:rsidR="00732E29" w:rsidRDefault="0073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B6D85"/>
    <w:multiLevelType w:val="hybridMultilevel"/>
    <w:tmpl w:val="9EF0EE3A"/>
    <w:lvl w:ilvl="0" w:tplc="EB26AD34">
      <w:start w:val="1"/>
      <w:numFmt w:val="bullet"/>
      <w:lvlText w:val="-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E68D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0EA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E87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A13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2C54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D64D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2D5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642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8F"/>
    <w:rsid w:val="00051AC7"/>
    <w:rsid w:val="000623B4"/>
    <w:rsid w:val="001F3830"/>
    <w:rsid w:val="0026538F"/>
    <w:rsid w:val="002740DA"/>
    <w:rsid w:val="00286FB4"/>
    <w:rsid w:val="002B223C"/>
    <w:rsid w:val="002F08C9"/>
    <w:rsid w:val="00341320"/>
    <w:rsid w:val="00375836"/>
    <w:rsid w:val="00396B65"/>
    <w:rsid w:val="003F7F2F"/>
    <w:rsid w:val="005343C7"/>
    <w:rsid w:val="005B1635"/>
    <w:rsid w:val="005B3EAB"/>
    <w:rsid w:val="00606557"/>
    <w:rsid w:val="006118F0"/>
    <w:rsid w:val="00664B5B"/>
    <w:rsid w:val="00684A83"/>
    <w:rsid w:val="00732E29"/>
    <w:rsid w:val="00870F53"/>
    <w:rsid w:val="008D6AEF"/>
    <w:rsid w:val="009161E9"/>
    <w:rsid w:val="00923A68"/>
    <w:rsid w:val="009439AE"/>
    <w:rsid w:val="009571B1"/>
    <w:rsid w:val="009F45C7"/>
    <w:rsid w:val="00A106DD"/>
    <w:rsid w:val="00A615D0"/>
    <w:rsid w:val="00A97D82"/>
    <w:rsid w:val="00AC3268"/>
    <w:rsid w:val="00AD1F06"/>
    <w:rsid w:val="00B63980"/>
    <w:rsid w:val="00B93D72"/>
    <w:rsid w:val="00CC6FAC"/>
    <w:rsid w:val="00D70AA8"/>
    <w:rsid w:val="00D721C5"/>
    <w:rsid w:val="00D87024"/>
    <w:rsid w:val="00E344FD"/>
    <w:rsid w:val="00E351B2"/>
    <w:rsid w:val="00E46A51"/>
    <w:rsid w:val="00EF70A9"/>
    <w:rsid w:val="00F10D47"/>
    <w:rsid w:val="00F249E6"/>
    <w:rsid w:val="00F335D4"/>
    <w:rsid w:val="00F9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5420"/>
  <w15:docId w15:val="{2B24E6C1-0C4E-403A-B771-96556D4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9C"/>
  </w:style>
  <w:style w:type="paragraph" w:styleId="1">
    <w:name w:val="heading 1"/>
    <w:basedOn w:val="a"/>
    <w:next w:val="a"/>
    <w:uiPriority w:val="9"/>
    <w:qFormat/>
    <w:rsid w:val="008579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579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579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579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579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579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579D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8579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78D1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A57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78D1"/>
    <w:rPr>
      <w:rFonts w:ascii="Calibri" w:eastAsia="Calibri" w:hAnsi="Calibri" w:cs="Calibri"/>
      <w:lang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88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81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83D99"/>
    <w:pPr>
      <w:ind w:left="720"/>
      <w:contextualSpacing/>
    </w:pPr>
  </w:style>
  <w:style w:type="character" w:styleId="ac">
    <w:name w:val="Subtle Emphasis"/>
    <w:basedOn w:val="a0"/>
    <w:uiPriority w:val="19"/>
    <w:qFormat/>
    <w:rsid w:val="00540CF5"/>
    <w:rPr>
      <w:i/>
      <w:iCs/>
      <w:color w:val="404040" w:themeColor="text1" w:themeTint="BF"/>
    </w:rPr>
  </w:style>
  <w:style w:type="paragraph" w:styleId="ad">
    <w:name w:val="Normal (Web)"/>
    <w:basedOn w:val="a"/>
    <w:uiPriority w:val="99"/>
    <w:semiHidden/>
    <w:unhideWhenUsed/>
    <w:rsid w:val="0012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122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755&amp;date=13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pATuKqZipHRaScxAHZq5ArYAQ==">CgMxLjAyCWguMWZvYjl0ZTgAciExWHhpSm8xR2FaRkFrZnhIcmphbzVJUjdyRUVCMTMxUFc=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Селитраров</dc:creator>
  <cp:lastModifiedBy>Артем Селитраров</cp:lastModifiedBy>
  <cp:revision>3</cp:revision>
  <dcterms:created xsi:type="dcterms:W3CDTF">2023-09-28T07:05:00Z</dcterms:created>
  <dcterms:modified xsi:type="dcterms:W3CDTF">2023-09-28T10:06:00Z</dcterms:modified>
</cp:coreProperties>
</file>